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3A3F" w14:textId="3A2DA4E9" w:rsidR="00C2706A" w:rsidRPr="00DB7B2A" w:rsidRDefault="00DB7B2A" w:rsidP="00766E6C">
      <w:pPr>
        <w:spacing w:before="480"/>
        <w:jc w:val="center"/>
        <w:rPr>
          <w:rFonts w:ascii="Albertus Extra Bold" w:hAnsi="Albertus Extra Bold"/>
          <w:sz w:val="110"/>
          <w:szCs w:val="110"/>
        </w:rPr>
      </w:pPr>
      <w:r>
        <w:rPr>
          <w:rFonts w:ascii="Albertus Extra Bold" w:hAnsi="Albertus Extra Bold"/>
          <w:noProof/>
          <w:sz w:val="110"/>
          <w:szCs w:val="110"/>
        </w:rPr>
        <w:drawing>
          <wp:inline distT="0" distB="0" distL="0" distR="0" wp14:anchorId="70E1C9DB" wp14:editId="05368CA0">
            <wp:extent cx="901065" cy="670560"/>
            <wp:effectExtent l="0" t="0" r="0" b="0"/>
            <wp:docPr id="1556691997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91997" name="Picture 2" descr="A red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C7F" w:rsidRPr="00DB7B2A">
        <w:rPr>
          <w:rFonts w:ascii="Albertus Extra Bold" w:hAnsi="Albertus Extra Bold"/>
          <w:sz w:val="110"/>
          <w:szCs w:val="110"/>
        </w:rPr>
        <w:t>CORE VALUES</w:t>
      </w:r>
      <w:r>
        <w:rPr>
          <w:rFonts w:ascii="Albertus Extra Bold" w:hAnsi="Albertus Extra Bold"/>
          <w:noProof/>
          <w:sz w:val="110"/>
          <w:szCs w:val="110"/>
        </w:rPr>
        <w:drawing>
          <wp:inline distT="0" distB="0" distL="0" distR="0" wp14:anchorId="7B296878" wp14:editId="301A59ED">
            <wp:extent cx="922020" cy="702945"/>
            <wp:effectExtent l="0" t="0" r="0" b="1905"/>
            <wp:docPr id="152456920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6920" name="Picture 1" descr="A red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82788" w14:textId="6F514F97" w:rsidR="00546C7F" w:rsidRPr="00CB50CF" w:rsidRDefault="00546C7F" w:rsidP="00546C7F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CB50CF">
        <w:rPr>
          <w:rFonts w:ascii="Algerian" w:hAnsi="Algerian"/>
          <w:b/>
          <w:bCs/>
          <w:sz w:val="56"/>
          <w:szCs w:val="56"/>
        </w:rPr>
        <w:t>FIX CUSTOMERS NOT CARS</w:t>
      </w:r>
    </w:p>
    <w:p w14:paraId="1447B654" w14:textId="51E75FF6" w:rsidR="00A66396" w:rsidRPr="00934173" w:rsidRDefault="00A66396" w:rsidP="00546C7F">
      <w:pPr>
        <w:spacing w:after="0"/>
        <w:jc w:val="center"/>
        <w:rPr>
          <w:sz w:val="28"/>
          <w:szCs w:val="28"/>
        </w:rPr>
      </w:pPr>
      <w:r w:rsidRPr="00934173">
        <w:rPr>
          <w:sz w:val="28"/>
          <w:szCs w:val="28"/>
        </w:rPr>
        <w:t>Of course</w:t>
      </w:r>
      <w:r w:rsidR="00FF294E">
        <w:rPr>
          <w:sz w:val="28"/>
          <w:szCs w:val="28"/>
        </w:rPr>
        <w:t>,</w:t>
      </w:r>
      <w:r w:rsidRPr="00934173">
        <w:rPr>
          <w:sz w:val="28"/>
          <w:szCs w:val="28"/>
        </w:rPr>
        <w:t xml:space="preserve"> we have highly trained technicians with the latest technology to fix you</w:t>
      </w:r>
      <w:r w:rsidR="00C2706A" w:rsidRPr="00934173">
        <w:rPr>
          <w:sz w:val="28"/>
          <w:szCs w:val="28"/>
        </w:rPr>
        <w:t>r</w:t>
      </w:r>
      <w:r w:rsidRPr="00934173">
        <w:rPr>
          <w:sz w:val="28"/>
          <w:szCs w:val="28"/>
        </w:rPr>
        <w:t xml:space="preserve"> vehicle</w:t>
      </w:r>
      <w:r w:rsidR="00C2706A" w:rsidRPr="00934173">
        <w:rPr>
          <w:sz w:val="28"/>
          <w:szCs w:val="28"/>
        </w:rPr>
        <w:t>.</w:t>
      </w:r>
      <w:r w:rsidRPr="00934173">
        <w:rPr>
          <w:sz w:val="28"/>
          <w:szCs w:val="28"/>
        </w:rPr>
        <w:t xml:space="preserve"> </w:t>
      </w:r>
      <w:r w:rsidR="00C2706A" w:rsidRPr="00934173">
        <w:rPr>
          <w:sz w:val="28"/>
          <w:szCs w:val="28"/>
        </w:rPr>
        <w:t>T</w:t>
      </w:r>
      <w:r w:rsidRPr="00934173">
        <w:rPr>
          <w:sz w:val="28"/>
          <w:szCs w:val="28"/>
        </w:rPr>
        <w:t xml:space="preserve">he most important focus </w:t>
      </w:r>
      <w:r w:rsidR="00C2706A" w:rsidRPr="00934173">
        <w:rPr>
          <w:sz w:val="28"/>
          <w:szCs w:val="28"/>
        </w:rPr>
        <w:t xml:space="preserve">is </w:t>
      </w:r>
      <w:r w:rsidRPr="00934173">
        <w:rPr>
          <w:sz w:val="28"/>
          <w:szCs w:val="28"/>
        </w:rPr>
        <w:t>how this service or repair is affecting the customer and how we can make that better</w:t>
      </w:r>
      <w:r w:rsidR="00C2706A" w:rsidRPr="00934173">
        <w:rPr>
          <w:sz w:val="28"/>
          <w:szCs w:val="28"/>
        </w:rPr>
        <w:t>.</w:t>
      </w:r>
    </w:p>
    <w:p w14:paraId="3D69ED11" w14:textId="77777777" w:rsidR="00C2706A" w:rsidRPr="00A66396" w:rsidRDefault="00C2706A" w:rsidP="00546C7F">
      <w:pPr>
        <w:spacing w:after="0"/>
        <w:jc w:val="center"/>
        <w:rPr>
          <w:sz w:val="20"/>
          <w:szCs w:val="20"/>
        </w:rPr>
      </w:pPr>
    </w:p>
    <w:p w14:paraId="1A963452" w14:textId="23B886BC" w:rsidR="00C2706A" w:rsidRPr="00CB50CF" w:rsidRDefault="00546C7F" w:rsidP="00C2706A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CB50CF">
        <w:rPr>
          <w:rFonts w:ascii="Algerian" w:hAnsi="Algerian"/>
          <w:b/>
          <w:bCs/>
          <w:sz w:val="56"/>
          <w:szCs w:val="56"/>
        </w:rPr>
        <w:t>LOAF OF BREAD RULE</w:t>
      </w:r>
    </w:p>
    <w:p w14:paraId="17FA6E85" w14:textId="4808AB2E" w:rsidR="00A66396" w:rsidRPr="00934173" w:rsidRDefault="00A66396" w:rsidP="00D2676F">
      <w:pPr>
        <w:spacing w:after="0"/>
        <w:jc w:val="center"/>
        <w:rPr>
          <w:sz w:val="28"/>
          <w:szCs w:val="28"/>
        </w:rPr>
      </w:pPr>
      <w:r w:rsidRPr="00934173">
        <w:rPr>
          <w:sz w:val="28"/>
          <w:szCs w:val="28"/>
        </w:rPr>
        <w:t>We will recommend many things that will improve the safety, longevity, fuel efficiency, reliability, and value of your vehicle but not all these things are more important than putting a loaf of bread on your table.  Then there are the recommendations that if left undone could result in breakdowns that could prevent putting a loaf of bread on the table. It is our job to make sure you understand the difference and keep your transportation in the best condition</w:t>
      </w:r>
      <w:r w:rsidR="00BE7315">
        <w:rPr>
          <w:sz w:val="28"/>
          <w:szCs w:val="28"/>
        </w:rPr>
        <w:t xml:space="preserve"> </w:t>
      </w:r>
      <w:r w:rsidRPr="00934173">
        <w:rPr>
          <w:sz w:val="28"/>
          <w:szCs w:val="28"/>
        </w:rPr>
        <w:t xml:space="preserve">for </w:t>
      </w:r>
      <w:r w:rsidR="00846E55">
        <w:rPr>
          <w:sz w:val="28"/>
          <w:szCs w:val="28"/>
        </w:rPr>
        <w:t xml:space="preserve">the purpose it serves </w:t>
      </w:r>
      <w:r w:rsidR="00804349">
        <w:rPr>
          <w:sz w:val="28"/>
          <w:szCs w:val="28"/>
        </w:rPr>
        <w:t>you.</w:t>
      </w:r>
    </w:p>
    <w:p w14:paraId="4DC6D5C1" w14:textId="77777777" w:rsidR="00C2706A" w:rsidRPr="00A66396" w:rsidRDefault="00C2706A" w:rsidP="00546C7F">
      <w:pPr>
        <w:spacing w:after="0"/>
        <w:jc w:val="center"/>
        <w:rPr>
          <w:sz w:val="20"/>
          <w:szCs w:val="20"/>
        </w:rPr>
      </w:pPr>
    </w:p>
    <w:p w14:paraId="39CEA25E" w14:textId="37721CF8" w:rsidR="00546C7F" w:rsidRPr="00CB50CF" w:rsidRDefault="00546C7F" w:rsidP="00546C7F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CB50CF">
        <w:rPr>
          <w:rFonts w:ascii="Algerian" w:hAnsi="Algerian"/>
          <w:b/>
          <w:bCs/>
          <w:sz w:val="56"/>
          <w:szCs w:val="56"/>
        </w:rPr>
        <w:t>APPLICATION OF APPTITUDE</w:t>
      </w:r>
    </w:p>
    <w:p w14:paraId="1E3A8647" w14:textId="30B623C6" w:rsidR="00A66396" w:rsidRPr="00934173" w:rsidRDefault="00A66396" w:rsidP="00546C7F">
      <w:pPr>
        <w:spacing w:after="0"/>
        <w:jc w:val="center"/>
        <w:rPr>
          <w:sz w:val="28"/>
          <w:szCs w:val="28"/>
        </w:rPr>
      </w:pPr>
      <w:r w:rsidRPr="00934173">
        <w:rPr>
          <w:sz w:val="28"/>
          <w:szCs w:val="28"/>
        </w:rPr>
        <w:t xml:space="preserve">It takes many different personalities and talents to bring a team together.  </w:t>
      </w:r>
      <w:r w:rsidR="00CF054B" w:rsidRPr="00934173">
        <w:rPr>
          <w:sz w:val="28"/>
          <w:szCs w:val="28"/>
        </w:rPr>
        <w:t xml:space="preserve">It is our goal to build a diverse team that brings us to the top </w:t>
      </w:r>
      <w:r w:rsidR="007803C5">
        <w:rPr>
          <w:sz w:val="28"/>
          <w:szCs w:val="28"/>
        </w:rPr>
        <w:t>in</w:t>
      </w:r>
      <w:r w:rsidR="00CF054B" w:rsidRPr="00934173">
        <w:rPr>
          <w:sz w:val="28"/>
          <w:szCs w:val="28"/>
        </w:rPr>
        <w:t xml:space="preserve"> customer </w:t>
      </w:r>
      <w:r w:rsidR="00EA14E6">
        <w:rPr>
          <w:sz w:val="28"/>
          <w:szCs w:val="28"/>
        </w:rPr>
        <w:t xml:space="preserve">service </w:t>
      </w:r>
      <w:r w:rsidR="00CF054B" w:rsidRPr="00934173">
        <w:rPr>
          <w:sz w:val="28"/>
          <w:szCs w:val="28"/>
        </w:rPr>
        <w:t>and repair.  Everyone</w:t>
      </w:r>
      <w:r w:rsidR="007803C5">
        <w:rPr>
          <w:sz w:val="28"/>
          <w:szCs w:val="28"/>
        </w:rPr>
        <w:t>’</w:t>
      </w:r>
      <w:r w:rsidR="00CF054B" w:rsidRPr="00934173">
        <w:rPr>
          <w:sz w:val="28"/>
          <w:szCs w:val="28"/>
        </w:rPr>
        <w:t>s contributions are critical to this goal</w:t>
      </w:r>
      <w:r w:rsidR="007803C5">
        <w:rPr>
          <w:sz w:val="28"/>
          <w:szCs w:val="28"/>
        </w:rPr>
        <w:t>.</w:t>
      </w:r>
      <w:r w:rsidR="00CF054B" w:rsidRPr="00934173">
        <w:rPr>
          <w:sz w:val="28"/>
          <w:szCs w:val="28"/>
        </w:rPr>
        <w:t xml:space="preserve"> </w:t>
      </w:r>
      <w:r w:rsidR="007803C5">
        <w:rPr>
          <w:sz w:val="28"/>
          <w:szCs w:val="28"/>
        </w:rPr>
        <w:t>W</w:t>
      </w:r>
      <w:r w:rsidR="00CF054B" w:rsidRPr="00934173">
        <w:rPr>
          <w:sz w:val="28"/>
          <w:szCs w:val="28"/>
        </w:rPr>
        <w:t>e must recognize and reward all members for their role in making this happen</w:t>
      </w:r>
      <w:r w:rsidR="00CD1AF7">
        <w:rPr>
          <w:sz w:val="28"/>
          <w:szCs w:val="28"/>
        </w:rPr>
        <w:t xml:space="preserve">. </w:t>
      </w:r>
      <w:r w:rsidR="00165301">
        <w:rPr>
          <w:sz w:val="28"/>
          <w:szCs w:val="28"/>
        </w:rPr>
        <w:t>A valued person is a confident person!</w:t>
      </w:r>
    </w:p>
    <w:p w14:paraId="724543F8" w14:textId="77777777" w:rsidR="00C2706A" w:rsidRPr="00CB50CF" w:rsidRDefault="00C2706A" w:rsidP="00546C7F">
      <w:pPr>
        <w:spacing w:after="0"/>
        <w:jc w:val="center"/>
        <w:rPr>
          <w:rFonts w:ascii="Algerian" w:hAnsi="Algerian"/>
          <w:sz w:val="20"/>
          <w:szCs w:val="20"/>
        </w:rPr>
      </w:pPr>
    </w:p>
    <w:p w14:paraId="33D5736A" w14:textId="0111990C" w:rsidR="00546C7F" w:rsidRPr="00CB50CF" w:rsidRDefault="00546C7F" w:rsidP="00A66396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CB50CF">
        <w:rPr>
          <w:rFonts w:ascii="Algerian" w:hAnsi="Algerian"/>
          <w:b/>
          <w:bCs/>
          <w:sz w:val="56"/>
          <w:szCs w:val="56"/>
        </w:rPr>
        <w:t>BRING MORE TO THE TABLE THAN YOU TAKE</w:t>
      </w:r>
    </w:p>
    <w:p w14:paraId="43152F66" w14:textId="6304B22A" w:rsidR="00CF054B" w:rsidRPr="00934173" w:rsidRDefault="00CF054B" w:rsidP="00A66396">
      <w:pPr>
        <w:spacing w:after="0"/>
        <w:jc w:val="center"/>
        <w:rPr>
          <w:sz w:val="28"/>
          <w:szCs w:val="28"/>
        </w:rPr>
      </w:pPr>
      <w:r w:rsidRPr="00934173">
        <w:rPr>
          <w:sz w:val="28"/>
          <w:szCs w:val="28"/>
        </w:rPr>
        <w:t xml:space="preserve">Our community is very important to us.  We look for every opportunity to lift our local charities, youth and elderly.  This business exists </w:t>
      </w:r>
      <w:r w:rsidR="00E94A2F">
        <w:rPr>
          <w:sz w:val="28"/>
          <w:szCs w:val="28"/>
        </w:rPr>
        <w:t>from the</w:t>
      </w:r>
      <w:r w:rsidRPr="00934173">
        <w:rPr>
          <w:sz w:val="28"/>
          <w:szCs w:val="28"/>
        </w:rPr>
        <w:t xml:space="preserve"> support of our community </w:t>
      </w:r>
      <w:r w:rsidR="009138C9" w:rsidRPr="00934173">
        <w:rPr>
          <w:sz w:val="28"/>
          <w:szCs w:val="28"/>
        </w:rPr>
        <w:t xml:space="preserve">so it </w:t>
      </w:r>
      <w:r w:rsidRPr="00934173">
        <w:rPr>
          <w:sz w:val="28"/>
          <w:szCs w:val="28"/>
        </w:rPr>
        <w:t xml:space="preserve">will always be a platform to </w:t>
      </w:r>
      <w:r w:rsidR="009138C9" w:rsidRPr="00934173">
        <w:rPr>
          <w:sz w:val="28"/>
          <w:szCs w:val="28"/>
        </w:rPr>
        <w:t>support and amplify efforts that provide the needs of this community.</w:t>
      </w:r>
    </w:p>
    <w:p w14:paraId="4277FF9F" w14:textId="77777777" w:rsidR="00C2706A" w:rsidRPr="00CF054B" w:rsidRDefault="00C2706A" w:rsidP="00A66396">
      <w:pPr>
        <w:spacing w:after="0"/>
        <w:jc w:val="center"/>
        <w:rPr>
          <w:sz w:val="20"/>
          <w:szCs w:val="20"/>
        </w:rPr>
      </w:pPr>
    </w:p>
    <w:p w14:paraId="10ACB774" w14:textId="62B3775D" w:rsidR="00546C7F" w:rsidRPr="00044E83" w:rsidRDefault="00546C7F" w:rsidP="00A66396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  <w:r w:rsidRPr="00044E83">
        <w:rPr>
          <w:rFonts w:ascii="Algerian" w:hAnsi="Algerian"/>
          <w:b/>
          <w:bCs/>
          <w:sz w:val="48"/>
          <w:szCs w:val="48"/>
        </w:rPr>
        <w:t>YOU ONLY MOVE WHAT YOU MEASURE</w:t>
      </w:r>
    </w:p>
    <w:p w14:paraId="3543D60F" w14:textId="00E0CD5A" w:rsidR="00546C7F" w:rsidRPr="00934173" w:rsidRDefault="009138C9" w:rsidP="00934173">
      <w:pPr>
        <w:spacing w:after="0"/>
        <w:jc w:val="center"/>
        <w:rPr>
          <w:sz w:val="28"/>
          <w:szCs w:val="28"/>
        </w:rPr>
      </w:pPr>
      <w:r w:rsidRPr="00934173">
        <w:rPr>
          <w:sz w:val="28"/>
          <w:szCs w:val="28"/>
        </w:rPr>
        <w:t xml:space="preserve">We are seeking constant improvement with customer service, </w:t>
      </w:r>
      <w:r w:rsidR="00BE3869">
        <w:rPr>
          <w:sz w:val="28"/>
          <w:szCs w:val="28"/>
        </w:rPr>
        <w:t xml:space="preserve">training, </w:t>
      </w:r>
      <w:r w:rsidRPr="00934173">
        <w:rPr>
          <w:sz w:val="28"/>
          <w:szCs w:val="28"/>
        </w:rPr>
        <w:t xml:space="preserve">efficiency, </w:t>
      </w:r>
      <w:r w:rsidR="00C2706A" w:rsidRPr="00934173">
        <w:rPr>
          <w:sz w:val="28"/>
          <w:szCs w:val="28"/>
        </w:rPr>
        <w:t>and productivity</w:t>
      </w:r>
      <w:r w:rsidR="008F5278">
        <w:rPr>
          <w:sz w:val="28"/>
          <w:szCs w:val="28"/>
        </w:rPr>
        <w:t>.</w:t>
      </w:r>
      <w:r w:rsidR="00435B62">
        <w:rPr>
          <w:sz w:val="28"/>
          <w:szCs w:val="28"/>
        </w:rPr>
        <w:t xml:space="preserve"> Watching all critical numbers</w:t>
      </w:r>
      <w:r w:rsidR="002820ED">
        <w:rPr>
          <w:sz w:val="28"/>
          <w:szCs w:val="28"/>
        </w:rPr>
        <w:t xml:space="preserve"> and improving</w:t>
      </w:r>
      <w:r w:rsidR="00680D30">
        <w:rPr>
          <w:sz w:val="28"/>
          <w:szCs w:val="28"/>
        </w:rPr>
        <w:tab/>
      </w:r>
      <w:r w:rsidR="002820ED">
        <w:rPr>
          <w:sz w:val="28"/>
          <w:szCs w:val="28"/>
        </w:rPr>
        <w:t xml:space="preserve"> them, </w:t>
      </w:r>
      <w:r w:rsidR="00E74EDB">
        <w:rPr>
          <w:sz w:val="28"/>
          <w:szCs w:val="28"/>
        </w:rPr>
        <w:t>ensures</w:t>
      </w:r>
      <w:r w:rsidR="006B7E79">
        <w:rPr>
          <w:sz w:val="28"/>
          <w:szCs w:val="28"/>
        </w:rPr>
        <w:t xml:space="preserve"> our </w:t>
      </w:r>
      <w:r w:rsidR="00C2706A" w:rsidRPr="00934173">
        <w:rPr>
          <w:sz w:val="28"/>
          <w:szCs w:val="28"/>
        </w:rPr>
        <w:t>customers</w:t>
      </w:r>
      <w:r w:rsidR="006B7E79">
        <w:rPr>
          <w:sz w:val="28"/>
          <w:szCs w:val="28"/>
        </w:rPr>
        <w:t xml:space="preserve"> have</w:t>
      </w:r>
      <w:r w:rsidR="00C2706A" w:rsidRPr="00934173">
        <w:rPr>
          <w:sz w:val="28"/>
          <w:szCs w:val="28"/>
        </w:rPr>
        <w:t xml:space="preserve"> the best possible experience and our </w:t>
      </w:r>
      <w:r w:rsidR="00D96D88">
        <w:rPr>
          <w:sz w:val="28"/>
          <w:szCs w:val="28"/>
        </w:rPr>
        <w:t>team</w:t>
      </w:r>
      <w:r w:rsidR="00C2706A" w:rsidRPr="00934173">
        <w:rPr>
          <w:sz w:val="28"/>
          <w:szCs w:val="28"/>
        </w:rPr>
        <w:t xml:space="preserve"> the </w:t>
      </w:r>
      <w:r w:rsidR="00406657">
        <w:rPr>
          <w:sz w:val="28"/>
          <w:szCs w:val="28"/>
        </w:rPr>
        <w:t>ability</w:t>
      </w:r>
      <w:r w:rsidR="00C2706A" w:rsidRPr="00934173">
        <w:rPr>
          <w:sz w:val="28"/>
          <w:szCs w:val="28"/>
        </w:rPr>
        <w:t xml:space="preserve"> to meet </w:t>
      </w:r>
      <w:r w:rsidR="00D96D88">
        <w:rPr>
          <w:sz w:val="28"/>
          <w:szCs w:val="28"/>
        </w:rPr>
        <w:t>our</w:t>
      </w:r>
      <w:r w:rsidR="00C2706A" w:rsidRPr="00934173">
        <w:rPr>
          <w:sz w:val="28"/>
          <w:szCs w:val="28"/>
        </w:rPr>
        <w:t xml:space="preserve"> goals.</w:t>
      </w:r>
      <w:r w:rsidR="00A1211F">
        <w:rPr>
          <w:sz w:val="28"/>
          <w:szCs w:val="28"/>
        </w:rPr>
        <w:t xml:space="preserve"> </w:t>
      </w:r>
    </w:p>
    <w:sectPr w:rsidR="00546C7F" w:rsidRPr="00934173" w:rsidSect="00E137DB">
      <w:pgSz w:w="12240" w:h="15840"/>
      <w:pgMar w:top="576" w:right="432" w:bottom="576" w:left="432" w:header="720" w:footer="720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7F"/>
    <w:rsid w:val="00006FAC"/>
    <w:rsid w:val="00044E83"/>
    <w:rsid w:val="00165301"/>
    <w:rsid w:val="001B2A70"/>
    <w:rsid w:val="002820ED"/>
    <w:rsid w:val="002E24B5"/>
    <w:rsid w:val="00402366"/>
    <w:rsid w:val="00406657"/>
    <w:rsid w:val="00435B62"/>
    <w:rsid w:val="004407D6"/>
    <w:rsid w:val="00497C7C"/>
    <w:rsid w:val="00537780"/>
    <w:rsid w:val="00546C7F"/>
    <w:rsid w:val="0059183F"/>
    <w:rsid w:val="005B5B8D"/>
    <w:rsid w:val="0064138E"/>
    <w:rsid w:val="00680D30"/>
    <w:rsid w:val="00694566"/>
    <w:rsid w:val="006B7E79"/>
    <w:rsid w:val="00766E6C"/>
    <w:rsid w:val="00774777"/>
    <w:rsid w:val="007803C5"/>
    <w:rsid w:val="00804349"/>
    <w:rsid w:val="00825302"/>
    <w:rsid w:val="00846E55"/>
    <w:rsid w:val="008E4D0B"/>
    <w:rsid w:val="008F5278"/>
    <w:rsid w:val="009138C9"/>
    <w:rsid w:val="00934173"/>
    <w:rsid w:val="00935B4C"/>
    <w:rsid w:val="009C35E1"/>
    <w:rsid w:val="00A1211F"/>
    <w:rsid w:val="00A17DB6"/>
    <w:rsid w:val="00A66396"/>
    <w:rsid w:val="00B57379"/>
    <w:rsid w:val="00B64632"/>
    <w:rsid w:val="00B97D52"/>
    <w:rsid w:val="00BE3869"/>
    <w:rsid w:val="00BE7315"/>
    <w:rsid w:val="00C2706A"/>
    <w:rsid w:val="00C45C92"/>
    <w:rsid w:val="00C741E5"/>
    <w:rsid w:val="00CB50CF"/>
    <w:rsid w:val="00CD1AF7"/>
    <w:rsid w:val="00CF054B"/>
    <w:rsid w:val="00D2676F"/>
    <w:rsid w:val="00D96D88"/>
    <w:rsid w:val="00DB7B2A"/>
    <w:rsid w:val="00E137DB"/>
    <w:rsid w:val="00E54809"/>
    <w:rsid w:val="00E74EDB"/>
    <w:rsid w:val="00E94A2F"/>
    <w:rsid w:val="00E96272"/>
    <w:rsid w:val="00EA14E6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5FCF"/>
  <w15:chartTrackingRefBased/>
  <w15:docId w15:val="{B24C12BA-768C-4FB4-8CC5-51646BE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Berg</dc:creator>
  <cp:keywords/>
  <dc:description/>
  <cp:lastModifiedBy>Ryan Berg</cp:lastModifiedBy>
  <cp:revision>48</cp:revision>
  <cp:lastPrinted>2025-06-09T18:40:00Z</cp:lastPrinted>
  <dcterms:created xsi:type="dcterms:W3CDTF">2023-10-26T23:06:00Z</dcterms:created>
  <dcterms:modified xsi:type="dcterms:W3CDTF">2025-06-09T18:47:00Z</dcterms:modified>
</cp:coreProperties>
</file>