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5FBDA" w14:textId="7C30C406" w:rsidR="00B44032" w:rsidRPr="00CB6AFE" w:rsidRDefault="00B44032" w:rsidP="00CB6AFE">
      <w:pPr>
        <w:spacing w:after="0" w:line="240" w:lineRule="auto"/>
        <w:jc w:val="center"/>
        <w:rPr>
          <w:b/>
          <w:bCs/>
          <w:color w:val="00B050"/>
          <w:sz w:val="28"/>
          <w:szCs w:val="28"/>
          <w:u w:val="single"/>
        </w:rPr>
      </w:pPr>
      <w:r w:rsidRPr="00CB6AFE">
        <w:rPr>
          <w:b/>
          <w:bCs/>
          <w:color w:val="00B050"/>
          <w:sz w:val="28"/>
          <w:szCs w:val="28"/>
          <w:u w:val="single"/>
        </w:rPr>
        <w:t>Spring X Trucks 202</w:t>
      </w:r>
      <w:r w:rsidR="00E5684B" w:rsidRPr="00CB6AFE">
        <w:rPr>
          <w:b/>
          <w:bCs/>
          <w:color w:val="00B050"/>
          <w:sz w:val="28"/>
          <w:szCs w:val="28"/>
          <w:u w:val="single"/>
        </w:rPr>
        <w:t>7</w:t>
      </w:r>
    </w:p>
    <w:p w14:paraId="59637BEC" w14:textId="77777777" w:rsidR="00B44032" w:rsidRDefault="00B44032" w:rsidP="00CB6AFE">
      <w:pPr>
        <w:spacing w:after="0" w:line="240" w:lineRule="auto"/>
      </w:pPr>
    </w:p>
    <w:p w14:paraId="2DF45CB2" w14:textId="6B2EAA52" w:rsidR="00622A98" w:rsidRPr="00A3317E" w:rsidRDefault="00622A98" w:rsidP="00CB6AFE">
      <w:pPr>
        <w:spacing w:after="0" w:line="240" w:lineRule="auto"/>
        <w:rPr>
          <w:color w:val="00B050"/>
        </w:rPr>
      </w:pPr>
      <w:r w:rsidRPr="004A7307">
        <w:rPr>
          <w:b/>
          <w:bCs/>
          <w:color w:val="00B050"/>
        </w:rPr>
        <w:t>ALL</w:t>
      </w:r>
      <w:r w:rsidRPr="00A3317E">
        <w:rPr>
          <w:b/>
          <w:bCs/>
          <w:color w:val="00B050"/>
        </w:rPr>
        <w:t xml:space="preserve"> RULE QUESTIONS MUST BE DIRECTED TO KYLE ONLY 608-3932811. Please do not call after 8:00 PM.</w:t>
      </w:r>
    </w:p>
    <w:p w14:paraId="624B2E64" w14:textId="77777777" w:rsidR="00EB375D" w:rsidRDefault="00EB375D" w:rsidP="00CB6AFE">
      <w:pPr>
        <w:spacing w:after="0" w:line="240" w:lineRule="auto"/>
        <w:rPr>
          <w:b/>
          <w:bCs/>
          <w:color w:val="00B050"/>
        </w:rPr>
      </w:pPr>
      <w:r w:rsidRPr="0069526C">
        <w:rPr>
          <w:b/>
          <w:bCs/>
          <w:color w:val="00B050"/>
        </w:rPr>
        <w:t xml:space="preserve">All Drivers must sign in at check-in trailer before going to inspection line. Drivers will be held responsible for all crew members’ actions during the event. This can result in disqualification of the entire team. </w:t>
      </w:r>
    </w:p>
    <w:p w14:paraId="3379D29B" w14:textId="77777777" w:rsidR="007B5F8B" w:rsidRPr="00A3317E" w:rsidRDefault="007B5F8B" w:rsidP="00CB6AFE">
      <w:pPr>
        <w:spacing w:after="0" w:line="240" w:lineRule="auto"/>
        <w:rPr>
          <w:color w:val="00B050"/>
        </w:rPr>
      </w:pPr>
    </w:p>
    <w:p w14:paraId="62BBC22B" w14:textId="77777777" w:rsidR="00FC0941" w:rsidRPr="00A3317E" w:rsidRDefault="00FC0941" w:rsidP="00CB6AFE">
      <w:pPr>
        <w:spacing w:after="0" w:line="240" w:lineRule="auto"/>
        <w:rPr>
          <w:b/>
          <w:bCs/>
          <w:color w:val="00B050"/>
          <w:u w:val="single"/>
        </w:rPr>
      </w:pPr>
      <w:r w:rsidRPr="00A3317E">
        <w:rPr>
          <w:b/>
          <w:bCs/>
          <w:color w:val="00B050"/>
          <w:u w:val="single"/>
        </w:rPr>
        <w:t>GENERAL INSPECTION AUTHORITY/FINAL RULE</w:t>
      </w:r>
    </w:p>
    <w:p w14:paraId="5814D8B7" w14:textId="351F20B6" w:rsidR="00FC0941" w:rsidRDefault="00FC0941" w:rsidP="00CB6AFE">
      <w:pPr>
        <w:spacing w:after="0" w:line="240" w:lineRule="auto"/>
        <w:rPr>
          <w:color w:val="00B050"/>
        </w:rPr>
      </w:pPr>
      <w:r w:rsidRPr="00A3317E">
        <w:rPr>
          <w:color w:val="00B050"/>
        </w:rPr>
        <w:t xml:space="preserve">Any vehicle deemed unsafe, outside the intent of these rules, or modified beyond what is specifically permitted will be required to make changes before competing. The Tech Inspector's interpretation of these rules is final. Any modification, </w:t>
      </w:r>
      <w:r w:rsidR="00CB6AFE" w:rsidRPr="00A3317E">
        <w:rPr>
          <w:color w:val="00B050"/>
        </w:rPr>
        <w:t>repair, reinforcement</w:t>
      </w:r>
      <w:r w:rsidRPr="00A3317E">
        <w:rPr>
          <w:color w:val="00B050"/>
        </w:rPr>
        <w:t xml:space="preserve">, relocation, attachment, or alteration not specifically allowed is </w:t>
      </w:r>
      <w:r w:rsidRPr="00A3317E">
        <w:rPr>
          <w:b/>
          <w:bCs/>
          <w:color w:val="00B050"/>
        </w:rPr>
        <w:t>illegal</w:t>
      </w:r>
      <w:r w:rsidRPr="00A3317E">
        <w:rPr>
          <w:color w:val="00B050"/>
        </w:rPr>
        <w:t xml:space="preserve">. Do not assume. </w:t>
      </w:r>
      <w:r w:rsidRPr="00A3317E">
        <w:rPr>
          <w:b/>
          <w:bCs/>
          <w:color w:val="00B050"/>
        </w:rPr>
        <w:t xml:space="preserve">There are NO gray areas and NO exceptions. </w:t>
      </w:r>
      <w:r w:rsidRPr="00A3317E">
        <w:rPr>
          <w:color w:val="00B050"/>
        </w:rPr>
        <w:t xml:space="preserve"> Do not argue that the rules do not prohibit it. </w:t>
      </w:r>
      <w:r w:rsidRPr="00A3317E">
        <w:rPr>
          <w:b/>
          <w:bCs/>
          <w:color w:val="00B050"/>
        </w:rPr>
        <w:t xml:space="preserve">If it is not written as legal, it is illegal. </w:t>
      </w:r>
      <w:r w:rsidRPr="00A3317E">
        <w:rPr>
          <w:color w:val="00B050"/>
        </w:rPr>
        <w:t xml:space="preserve">All frames will be </w:t>
      </w:r>
      <w:r w:rsidRPr="00A41EF2">
        <w:rPr>
          <w:color w:val="00B050"/>
        </w:rPr>
        <w:t xml:space="preserve">scoped. </w:t>
      </w:r>
      <w:proofErr w:type="gramStart"/>
      <w:r w:rsidR="00A41EF2" w:rsidRPr="00A41EF2">
        <w:rPr>
          <w:color w:val="00B050"/>
        </w:rPr>
        <w:t>Rust repair</w:t>
      </w:r>
      <w:proofErr w:type="gramEnd"/>
      <w:r w:rsidR="00A41EF2" w:rsidRPr="00A41EF2">
        <w:rPr>
          <w:color w:val="00B050"/>
        </w:rPr>
        <w:t xml:space="preserve"> please call.</w:t>
      </w:r>
    </w:p>
    <w:p w14:paraId="141A44F8" w14:textId="77777777" w:rsidR="00A3317E" w:rsidRDefault="00A3317E" w:rsidP="00CB6AFE">
      <w:pPr>
        <w:spacing w:after="0" w:line="240" w:lineRule="auto"/>
        <w:rPr>
          <w:color w:val="00B050"/>
        </w:rPr>
      </w:pPr>
    </w:p>
    <w:p w14:paraId="0E7D28F1" w14:textId="77777777" w:rsidR="00A3317E" w:rsidRPr="0069526C" w:rsidRDefault="00A3317E" w:rsidP="00CB6AFE">
      <w:pPr>
        <w:spacing w:after="0" w:line="240" w:lineRule="auto"/>
        <w:rPr>
          <w:b/>
          <w:bCs/>
          <w:color w:val="00B050"/>
          <w:u w:val="single"/>
        </w:rPr>
      </w:pPr>
      <w:r w:rsidRPr="0069526C">
        <w:rPr>
          <w:b/>
          <w:bCs/>
          <w:color w:val="00B050"/>
          <w:u w:val="single"/>
        </w:rPr>
        <w:t>ELIGIBLE VEHICLES</w:t>
      </w:r>
    </w:p>
    <w:p w14:paraId="00C1C71B" w14:textId="5E1F9125" w:rsidR="00A3317E" w:rsidRDefault="00A3317E" w:rsidP="00CB6AFE">
      <w:pPr>
        <w:spacing w:after="0" w:line="240" w:lineRule="auto"/>
        <w:rPr>
          <w:color w:val="00B050"/>
        </w:rPr>
      </w:pPr>
      <w:r w:rsidRPr="004A7307">
        <w:rPr>
          <w:color w:val="00B050"/>
        </w:rPr>
        <w:t xml:space="preserve">2WD ½ ton trucks or SUVs only. 4WD trucks will need to remove the front drive shaft. 2wd truck cannot be converted to a 4wd front axle. 4wd front axles must remain stock ½ton and not be switched out or modified. No </w:t>
      </w:r>
      <w:proofErr w:type="spellStart"/>
      <w:r w:rsidRPr="004A7307">
        <w:rPr>
          <w:color w:val="00B050"/>
        </w:rPr>
        <w:t>sadagon</w:t>
      </w:r>
      <w:proofErr w:type="spellEnd"/>
      <w:r w:rsidRPr="004A7307">
        <w:rPr>
          <w:color w:val="00B050"/>
        </w:rPr>
        <w:t xml:space="preserve"> allowed on SUV's </w:t>
      </w:r>
    </w:p>
    <w:p w14:paraId="68E4014E" w14:textId="77777777" w:rsidR="004A7307" w:rsidRDefault="004A7307" w:rsidP="00CB6AFE">
      <w:pPr>
        <w:spacing w:after="0" w:line="240" w:lineRule="auto"/>
        <w:rPr>
          <w:color w:val="00B050"/>
        </w:rPr>
      </w:pPr>
    </w:p>
    <w:p w14:paraId="63AEB0DF" w14:textId="77777777" w:rsidR="004A7307" w:rsidRPr="0069526C" w:rsidRDefault="004A7307" w:rsidP="00CB6AFE">
      <w:pPr>
        <w:spacing w:after="0" w:line="240" w:lineRule="auto"/>
        <w:rPr>
          <w:b/>
          <w:bCs/>
          <w:color w:val="00B050"/>
          <w:u w:val="single"/>
        </w:rPr>
      </w:pPr>
      <w:r w:rsidRPr="0069526C">
        <w:rPr>
          <w:b/>
          <w:bCs/>
          <w:color w:val="00B050"/>
          <w:u w:val="single"/>
        </w:rPr>
        <w:t xml:space="preserve">GENERAL </w:t>
      </w:r>
      <w:r>
        <w:rPr>
          <w:b/>
          <w:bCs/>
          <w:color w:val="00B050"/>
          <w:u w:val="single"/>
        </w:rPr>
        <w:t xml:space="preserve">VEHICLE </w:t>
      </w:r>
      <w:r w:rsidRPr="0069526C">
        <w:rPr>
          <w:b/>
          <w:bCs/>
          <w:color w:val="00B050"/>
          <w:u w:val="single"/>
        </w:rPr>
        <w:t xml:space="preserve">PREP </w:t>
      </w:r>
    </w:p>
    <w:p w14:paraId="3FC43A2C" w14:textId="77777777" w:rsidR="004A7307" w:rsidRPr="0069526C" w:rsidRDefault="004A7307" w:rsidP="00CB6AFE">
      <w:pPr>
        <w:spacing w:after="0" w:line="240" w:lineRule="auto"/>
        <w:rPr>
          <w:color w:val="00B050"/>
        </w:rPr>
      </w:pPr>
      <w:r w:rsidRPr="0069526C">
        <w:rPr>
          <w:color w:val="00B050"/>
        </w:rPr>
        <w:t>NO SPRAY FOAM BEFORE INSPECTION</w:t>
      </w:r>
    </w:p>
    <w:p w14:paraId="65F877AF" w14:textId="77777777" w:rsidR="004A7307" w:rsidRPr="0069526C" w:rsidRDefault="004A7307" w:rsidP="00CB6AFE">
      <w:pPr>
        <w:numPr>
          <w:ilvl w:val="0"/>
          <w:numId w:val="15"/>
        </w:numPr>
        <w:spacing w:after="0" w:line="240" w:lineRule="auto"/>
        <w:rPr>
          <w:color w:val="00B050"/>
        </w:rPr>
      </w:pPr>
      <w:r w:rsidRPr="0069526C">
        <w:rPr>
          <w:color w:val="00B050"/>
        </w:rPr>
        <w:t>Remove all glass, plastic, interior, and combustible materials for safety.</w:t>
      </w:r>
    </w:p>
    <w:p w14:paraId="08145C47" w14:textId="77777777" w:rsidR="004A7307" w:rsidRPr="0069526C" w:rsidRDefault="004A7307" w:rsidP="00CB6AFE">
      <w:pPr>
        <w:numPr>
          <w:ilvl w:val="0"/>
          <w:numId w:val="15"/>
        </w:numPr>
        <w:spacing w:after="0" w:line="240" w:lineRule="auto"/>
        <w:rPr>
          <w:color w:val="00B050"/>
        </w:rPr>
      </w:pPr>
      <w:r w:rsidRPr="0069526C">
        <w:rPr>
          <w:color w:val="00B050"/>
        </w:rPr>
        <w:t>You may remove metal where necessary for safety.</w:t>
      </w:r>
    </w:p>
    <w:p w14:paraId="1024D242" w14:textId="77777777" w:rsidR="004A7307" w:rsidRPr="0069526C" w:rsidRDefault="004A7307" w:rsidP="00CB6AFE">
      <w:pPr>
        <w:numPr>
          <w:ilvl w:val="0"/>
          <w:numId w:val="15"/>
        </w:numPr>
        <w:spacing w:after="0" w:line="240" w:lineRule="auto"/>
        <w:rPr>
          <w:color w:val="00B050"/>
        </w:rPr>
      </w:pPr>
      <w:r w:rsidRPr="0069526C">
        <w:rPr>
          <w:color w:val="00B050"/>
        </w:rPr>
        <w:t>You may NOT add metal unless these rules specifically allow it.</w:t>
      </w:r>
    </w:p>
    <w:p w14:paraId="6FA2E5DF" w14:textId="77777777" w:rsidR="004A7307" w:rsidRPr="0069526C" w:rsidRDefault="004A7307" w:rsidP="00CB6AFE">
      <w:pPr>
        <w:numPr>
          <w:ilvl w:val="0"/>
          <w:numId w:val="15"/>
        </w:numPr>
        <w:spacing w:after="0" w:line="240" w:lineRule="auto"/>
        <w:rPr>
          <w:color w:val="00B050"/>
        </w:rPr>
      </w:pPr>
      <w:r w:rsidRPr="0069526C">
        <w:rPr>
          <w:color w:val="00B050"/>
        </w:rPr>
        <w:t xml:space="preserve">Unless specifically permitted in these rules, </w:t>
      </w:r>
      <w:r w:rsidRPr="0069526C">
        <w:rPr>
          <w:b/>
          <w:bCs/>
          <w:color w:val="00B050"/>
        </w:rPr>
        <w:t>no welding, plating, doubling, sleeving, boxing,</w:t>
      </w:r>
      <w:r>
        <w:rPr>
          <w:b/>
          <w:bCs/>
          <w:color w:val="00B050"/>
        </w:rPr>
        <w:t xml:space="preserve"> </w:t>
      </w:r>
      <w:r w:rsidRPr="0069526C">
        <w:rPr>
          <w:b/>
          <w:bCs/>
          <w:color w:val="00B050"/>
        </w:rPr>
        <w:t>gusseting, reinforcing, filling, or strengthening of any component is permitted.</w:t>
      </w:r>
    </w:p>
    <w:p w14:paraId="5759892E" w14:textId="77777777" w:rsidR="004A7307" w:rsidRDefault="004A7307" w:rsidP="00CB6AFE">
      <w:pPr>
        <w:numPr>
          <w:ilvl w:val="0"/>
          <w:numId w:val="15"/>
        </w:numPr>
        <w:spacing w:after="0" w:line="240" w:lineRule="auto"/>
        <w:rPr>
          <w:color w:val="00B050"/>
        </w:rPr>
      </w:pPr>
      <w:r w:rsidRPr="0069526C">
        <w:rPr>
          <w:color w:val="00B050"/>
        </w:rPr>
        <w:t>NO Painting of frame of subframe is allowed</w:t>
      </w:r>
    </w:p>
    <w:p w14:paraId="20F09C94" w14:textId="77777777" w:rsidR="004A7307" w:rsidRPr="0031709A" w:rsidRDefault="004A7307" w:rsidP="00CB6AFE">
      <w:pPr>
        <w:numPr>
          <w:ilvl w:val="0"/>
          <w:numId w:val="15"/>
        </w:numPr>
        <w:spacing w:after="0" w:line="240" w:lineRule="auto"/>
        <w:rPr>
          <w:color w:val="00B050"/>
        </w:rPr>
      </w:pPr>
      <w:r w:rsidRPr="0031709A">
        <w:rPr>
          <w:color w:val="00B050"/>
        </w:rPr>
        <w:t>All vehicles MUST have a seatbelt and working brakes</w:t>
      </w:r>
    </w:p>
    <w:p w14:paraId="319ED2A5" w14:textId="338AF262" w:rsidR="00CB6AFE" w:rsidRPr="00CB6AFE" w:rsidRDefault="004A7307" w:rsidP="00CB6AFE">
      <w:pPr>
        <w:numPr>
          <w:ilvl w:val="0"/>
          <w:numId w:val="15"/>
        </w:numPr>
        <w:spacing w:after="0" w:line="240" w:lineRule="auto"/>
        <w:rPr>
          <w:color w:val="00B050"/>
        </w:rPr>
      </w:pPr>
      <w:r w:rsidRPr="0031709A">
        <w:rPr>
          <w:color w:val="00B050"/>
        </w:rPr>
        <w:t>All vehicles MUST have a roof sign with a clear number. NO EXCEPTION</w:t>
      </w:r>
    </w:p>
    <w:p w14:paraId="090A1AB1" w14:textId="77777777" w:rsidR="004A7307" w:rsidRDefault="004A7307" w:rsidP="00CB6AFE">
      <w:pPr>
        <w:spacing w:after="0" w:line="240" w:lineRule="auto"/>
        <w:rPr>
          <w:b/>
          <w:bCs/>
          <w:color w:val="00B050"/>
          <w:u w:val="single"/>
        </w:rPr>
      </w:pPr>
    </w:p>
    <w:p w14:paraId="2335666E" w14:textId="1C794049" w:rsidR="00CB6AFE" w:rsidRPr="00CB6AFE" w:rsidRDefault="006E4AFF" w:rsidP="00CB6AFE">
      <w:pPr>
        <w:spacing w:after="0" w:line="240" w:lineRule="auto"/>
        <w:rPr>
          <w:b/>
          <w:bCs/>
          <w:color w:val="00B050"/>
          <w:u w:val="single"/>
        </w:rPr>
      </w:pPr>
      <w:r w:rsidRPr="00CB6AFE">
        <w:rPr>
          <w:b/>
          <w:bCs/>
          <w:color w:val="00B050"/>
          <w:u w:val="single"/>
        </w:rPr>
        <w:t>ENGINE &amp; DRIVETRAIN</w:t>
      </w:r>
    </w:p>
    <w:p w14:paraId="52A73C29" w14:textId="4E908C2E" w:rsidR="00CB6AFE" w:rsidRPr="00CB6AFE" w:rsidRDefault="00CB6AFE" w:rsidP="00CB6AFE">
      <w:pPr>
        <w:spacing w:after="0" w:line="240" w:lineRule="auto"/>
        <w:rPr>
          <w:color w:val="00B050"/>
        </w:rPr>
      </w:pPr>
      <w:r w:rsidRPr="00CB6AFE">
        <w:rPr>
          <w:color w:val="00B050"/>
        </w:rPr>
        <w:t xml:space="preserve">Any engine or transmission may be used in any car, must be mounted within 4” of the original location. </w:t>
      </w:r>
    </w:p>
    <w:p w14:paraId="14D9E248" w14:textId="77777777" w:rsidR="00CB6AFE" w:rsidRPr="00CB6AFE" w:rsidRDefault="00CB6AFE" w:rsidP="00CB6AFE">
      <w:pPr>
        <w:spacing w:after="0" w:line="240" w:lineRule="auto"/>
        <w:rPr>
          <w:color w:val="00B050"/>
        </w:rPr>
      </w:pPr>
      <w:r w:rsidRPr="00CB6AFE">
        <w:rPr>
          <w:color w:val="00B050"/>
        </w:rPr>
        <w:t xml:space="preserve">Lower engine cradles with front plate and pulley protector are allowed. If you use a pulley </w:t>
      </w:r>
      <w:proofErr w:type="gramStart"/>
      <w:r w:rsidRPr="00CB6AFE">
        <w:rPr>
          <w:color w:val="00B050"/>
        </w:rPr>
        <w:t>protector</w:t>
      </w:r>
      <w:proofErr w:type="gramEnd"/>
      <w:r w:rsidRPr="00CB6AFE">
        <w:rPr>
          <w:color w:val="00B050"/>
        </w:rPr>
        <w:t xml:space="preserve"> you must remove sway bar. May also have header protectors and a halo to protect carburetor. </w:t>
      </w:r>
      <w:r w:rsidRPr="00CB6AFE">
        <w:rPr>
          <w:b/>
          <w:bCs/>
          <w:color w:val="00B050"/>
        </w:rPr>
        <w:t>Nothing can go past the back side of carburetor. This is to protect the carburetor only.</w:t>
      </w:r>
    </w:p>
    <w:p w14:paraId="676271AB" w14:textId="05CAAC8A" w:rsidR="00CB6AFE" w:rsidRPr="00CB6AFE" w:rsidRDefault="00CB6AFE" w:rsidP="00CB6AFE">
      <w:pPr>
        <w:spacing w:after="0" w:line="240" w:lineRule="auto"/>
        <w:rPr>
          <w:color w:val="00B050"/>
        </w:rPr>
      </w:pPr>
      <w:r w:rsidRPr="00CB6AFE">
        <w:rPr>
          <w:color w:val="00B050"/>
        </w:rPr>
        <w:t xml:space="preserve">Lower cradles cannot go past the center of the engine on the sides. No higher than the valve covers. </w:t>
      </w:r>
    </w:p>
    <w:p w14:paraId="46AF9B57" w14:textId="644A2A56" w:rsidR="00CB6AFE" w:rsidRPr="00CB6AFE" w:rsidRDefault="00CB6AFE" w:rsidP="00CB6AFE">
      <w:pPr>
        <w:spacing w:after="0" w:line="240" w:lineRule="auto"/>
        <w:rPr>
          <w:color w:val="00B050"/>
        </w:rPr>
      </w:pPr>
      <w:r w:rsidRPr="00CB6AFE">
        <w:rPr>
          <w:color w:val="00B050"/>
        </w:rPr>
        <w:t xml:space="preserve">Nothing can be used as a kicker from the engine to the firewall. </w:t>
      </w:r>
    </w:p>
    <w:p w14:paraId="59E739DC" w14:textId="48DD4C0D" w:rsidR="00CB6AFE" w:rsidRPr="00CB6AFE" w:rsidRDefault="00CB6AFE" w:rsidP="00CB6AFE">
      <w:pPr>
        <w:spacing w:after="0" w:line="240" w:lineRule="auto"/>
        <w:rPr>
          <w:color w:val="00B050"/>
        </w:rPr>
      </w:pPr>
      <w:r w:rsidRPr="00CB6AFE">
        <w:rPr>
          <w:color w:val="00B050"/>
        </w:rPr>
        <w:t>Engine must be rubber mounted. Mounts cannot exceed factory size.</w:t>
      </w:r>
    </w:p>
    <w:p w14:paraId="16A3A449" w14:textId="50D53058" w:rsidR="00CB6AFE" w:rsidRPr="00CB6AFE" w:rsidRDefault="00CB6AFE" w:rsidP="00CB6AFE">
      <w:pPr>
        <w:spacing w:after="0" w:line="240" w:lineRule="auto"/>
        <w:rPr>
          <w:color w:val="00B050"/>
        </w:rPr>
      </w:pPr>
      <w:r w:rsidRPr="00CB6AFE">
        <w:rPr>
          <w:color w:val="00B050"/>
        </w:rPr>
        <w:t xml:space="preserve">Aftermarket gas pedals and shifters are allowed but may not reinforce the car in </w:t>
      </w:r>
      <w:r w:rsidR="007455B5" w:rsidRPr="00CB6AFE">
        <w:rPr>
          <w:color w:val="00B050"/>
        </w:rPr>
        <w:t>any way</w:t>
      </w:r>
      <w:r w:rsidRPr="00CB6AFE">
        <w:rPr>
          <w:color w:val="00B050"/>
        </w:rPr>
        <w:t xml:space="preserve">. </w:t>
      </w:r>
    </w:p>
    <w:p w14:paraId="1EE2458F" w14:textId="6D658118" w:rsidR="00CB6AFE" w:rsidRPr="00CB6AFE" w:rsidRDefault="00CB6AFE" w:rsidP="00CB6AFE">
      <w:pPr>
        <w:spacing w:after="0" w:line="240" w:lineRule="auto"/>
        <w:rPr>
          <w:color w:val="00B050"/>
        </w:rPr>
      </w:pPr>
      <w:r w:rsidRPr="00CB6AFE">
        <w:rPr>
          <w:color w:val="00B050"/>
        </w:rPr>
        <w:t xml:space="preserve">OEM trans crossmember </w:t>
      </w:r>
      <w:r w:rsidRPr="00CB6AFE">
        <w:rPr>
          <w:b/>
          <w:bCs/>
          <w:color w:val="00B050"/>
        </w:rPr>
        <w:t>OR</w:t>
      </w:r>
      <w:r w:rsidRPr="00CB6AFE">
        <w:rPr>
          <w:color w:val="00B050"/>
        </w:rPr>
        <w:t xml:space="preserve"> 2’x2’x¼” straight piece of square tube. Crossmembers can be welded in.</w:t>
      </w:r>
    </w:p>
    <w:p w14:paraId="69934BE6" w14:textId="31B52958" w:rsidR="00CB6AFE" w:rsidRDefault="00CB6AFE" w:rsidP="00CB6AFE">
      <w:pPr>
        <w:spacing w:after="0" w:line="240" w:lineRule="auto"/>
        <w:rPr>
          <w:color w:val="00B050"/>
        </w:rPr>
      </w:pPr>
      <w:r w:rsidRPr="00CB6AFE">
        <w:rPr>
          <w:color w:val="00B050"/>
        </w:rPr>
        <w:t xml:space="preserve">No trans protectors or mid plates but you can run aftermarket and bellhousing and tail shaft. </w:t>
      </w:r>
    </w:p>
    <w:p w14:paraId="3AA6498B" w14:textId="77777777" w:rsidR="00CB6AFE" w:rsidRDefault="00CB6AFE" w:rsidP="00CB6AFE">
      <w:pPr>
        <w:spacing w:after="0" w:line="240" w:lineRule="auto"/>
        <w:rPr>
          <w:color w:val="00B050"/>
        </w:rPr>
      </w:pPr>
    </w:p>
    <w:p w14:paraId="532C650D" w14:textId="77777777" w:rsidR="00CB6AFE" w:rsidRPr="00CB6AFE" w:rsidRDefault="00CB6AFE" w:rsidP="00CB6AFE">
      <w:pPr>
        <w:spacing w:after="0" w:line="240" w:lineRule="auto"/>
        <w:rPr>
          <w:b/>
          <w:bCs/>
          <w:color w:val="00B050"/>
          <w:u w:val="single"/>
        </w:rPr>
      </w:pPr>
      <w:r w:rsidRPr="00CB6AFE">
        <w:rPr>
          <w:b/>
          <w:bCs/>
          <w:color w:val="00B050"/>
          <w:u w:val="single"/>
        </w:rPr>
        <w:t xml:space="preserve">REAR END </w:t>
      </w:r>
    </w:p>
    <w:p w14:paraId="692D7E16" w14:textId="2849A11E" w:rsidR="00CB6AFE" w:rsidRPr="00CB6AFE" w:rsidRDefault="00CB6AFE" w:rsidP="00CB6AFE">
      <w:pPr>
        <w:spacing w:after="0" w:line="240" w:lineRule="auto"/>
        <w:rPr>
          <w:color w:val="00B050"/>
        </w:rPr>
      </w:pPr>
      <w:r w:rsidRPr="00CB6AFE">
        <w:rPr>
          <w:color w:val="00B050"/>
        </w:rPr>
        <w:t xml:space="preserve">Any factory ½ ton rearend is allowed up to 6 </w:t>
      </w:r>
      <w:proofErr w:type="gramStart"/>
      <w:r w:rsidRPr="00CB6AFE">
        <w:rPr>
          <w:color w:val="00B050"/>
        </w:rPr>
        <w:t>lug</w:t>
      </w:r>
      <w:proofErr w:type="gramEnd"/>
      <w:r w:rsidRPr="00CB6AFE">
        <w:rPr>
          <w:color w:val="00B050"/>
        </w:rPr>
        <w:t xml:space="preserve">. No heavy half 8 lug or removing studs to make it a 6 lug. No bracing allowed. No axle savers. You may run a pinion brake. </w:t>
      </w:r>
    </w:p>
    <w:p w14:paraId="114AEE15" w14:textId="11052639" w:rsidR="00CB6AFE" w:rsidRPr="00CB6AFE" w:rsidRDefault="00CB6AFE" w:rsidP="00CB6AFE">
      <w:pPr>
        <w:spacing w:after="0" w:line="240" w:lineRule="auto"/>
        <w:rPr>
          <w:color w:val="00B050"/>
        </w:rPr>
      </w:pPr>
      <w:r w:rsidRPr="00CB6AFE">
        <w:rPr>
          <w:color w:val="00B050"/>
        </w:rPr>
        <w:t xml:space="preserve">Slider drive shaft is permitted. </w:t>
      </w:r>
    </w:p>
    <w:p w14:paraId="029C582D" w14:textId="13E6D694" w:rsidR="00CB6AFE" w:rsidRPr="00CB6AFE" w:rsidRDefault="00CB6AFE" w:rsidP="00CB6AFE">
      <w:pPr>
        <w:spacing w:after="0" w:line="240" w:lineRule="auto"/>
        <w:rPr>
          <w:color w:val="00B050"/>
        </w:rPr>
      </w:pPr>
      <w:r w:rsidRPr="00CB6AFE">
        <w:rPr>
          <w:color w:val="00B050"/>
        </w:rPr>
        <w:t xml:space="preserve">Leaf springs need to remain factory ½ ton and not be built or adding leaf’s!!!!! </w:t>
      </w:r>
    </w:p>
    <w:p w14:paraId="42EF60D5" w14:textId="08F95A81" w:rsidR="00CB6AFE" w:rsidRPr="00CB6AFE" w:rsidRDefault="00CB6AFE" w:rsidP="00CB6AFE">
      <w:pPr>
        <w:spacing w:after="0" w:line="240" w:lineRule="auto"/>
        <w:rPr>
          <w:color w:val="00B050"/>
        </w:rPr>
      </w:pPr>
      <w:r w:rsidRPr="00CB6AFE">
        <w:rPr>
          <w:color w:val="00B050"/>
        </w:rPr>
        <w:t xml:space="preserve">You may have (4) Leaf clamps per pack. Clamps can be no bigger than 2"x6"x⅜ using (2) ½ bolts to sandwich them. </w:t>
      </w:r>
    </w:p>
    <w:p w14:paraId="7462A4D8" w14:textId="558068D2" w:rsidR="00CB6AFE" w:rsidRPr="00CB6AFE" w:rsidRDefault="00CB6AFE" w:rsidP="00CB6AFE">
      <w:pPr>
        <w:spacing w:after="0" w:line="240" w:lineRule="auto"/>
        <w:rPr>
          <w:color w:val="00B050"/>
        </w:rPr>
      </w:pPr>
      <w:r w:rsidRPr="00CB6AFE">
        <w:rPr>
          <w:color w:val="00B050"/>
        </w:rPr>
        <w:t xml:space="preserve">You may loop a single 3/8s chain around rear axle and frame to hold rearend in and in place. </w:t>
      </w:r>
      <w:r w:rsidRPr="00CB6AFE">
        <w:rPr>
          <w:b/>
          <w:bCs/>
          <w:color w:val="00B050"/>
        </w:rPr>
        <w:t>Chain must be straight up and down and not kicked. ONE PLACE PER SIDE. NO WELDING.</w:t>
      </w:r>
      <w:r w:rsidRPr="00CB6AFE">
        <w:rPr>
          <w:color w:val="00B050"/>
        </w:rPr>
        <w:t xml:space="preserve"> </w:t>
      </w:r>
    </w:p>
    <w:p w14:paraId="3CD504F8" w14:textId="77777777" w:rsidR="00CB6AFE" w:rsidRPr="00CB6AFE" w:rsidRDefault="00CB6AFE" w:rsidP="00CB6AFE">
      <w:pPr>
        <w:spacing w:after="0" w:line="240" w:lineRule="auto"/>
        <w:rPr>
          <w:color w:val="00B050"/>
        </w:rPr>
      </w:pPr>
    </w:p>
    <w:p w14:paraId="25149F71" w14:textId="77777777" w:rsidR="00CB6AFE" w:rsidRDefault="00CB6AFE" w:rsidP="00CB6AFE">
      <w:pPr>
        <w:spacing w:after="0" w:line="240" w:lineRule="auto"/>
        <w:rPr>
          <w:b/>
          <w:bCs/>
          <w:u w:val="single"/>
        </w:rPr>
      </w:pPr>
    </w:p>
    <w:p w14:paraId="2D2E5B73" w14:textId="77777777" w:rsidR="00CB6AFE" w:rsidRDefault="00CB6AFE" w:rsidP="00CB6AFE">
      <w:pPr>
        <w:spacing w:after="0" w:line="240" w:lineRule="auto"/>
        <w:rPr>
          <w:b/>
          <w:bCs/>
          <w:u w:val="single"/>
        </w:rPr>
      </w:pPr>
    </w:p>
    <w:p w14:paraId="025E2834" w14:textId="77777777" w:rsidR="007320F1" w:rsidRPr="00E51234" w:rsidRDefault="007320F1" w:rsidP="00CB6AFE">
      <w:pPr>
        <w:spacing w:after="0" w:line="240" w:lineRule="auto"/>
        <w:rPr>
          <w:b/>
          <w:bCs/>
          <w:u w:val="single"/>
        </w:rPr>
      </w:pPr>
    </w:p>
    <w:p w14:paraId="135010FB" w14:textId="77777777" w:rsidR="006E4AFF" w:rsidRPr="00CB6AFE" w:rsidRDefault="006E4AFF" w:rsidP="00CB6AFE">
      <w:pPr>
        <w:spacing w:after="0" w:line="240" w:lineRule="auto"/>
        <w:rPr>
          <w:b/>
          <w:bCs/>
          <w:color w:val="00B050"/>
          <w:u w:val="single"/>
        </w:rPr>
      </w:pPr>
      <w:r w:rsidRPr="00CB6AFE">
        <w:rPr>
          <w:b/>
          <w:bCs/>
          <w:color w:val="00B050"/>
          <w:u w:val="single"/>
        </w:rPr>
        <w:lastRenderedPageBreak/>
        <w:t>FUEL SYSTEM &amp; BATTERY</w:t>
      </w:r>
    </w:p>
    <w:p w14:paraId="622C9AC0" w14:textId="24D03F76" w:rsidR="00CB6AFE" w:rsidRPr="00CB6AFE" w:rsidRDefault="00CB6AFE" w:rsidP="00CB6AFE">
      <w:pPr>
        <w:spacing w:after="0" w:line="240" w:lineRule="auto"/>
        <w:rPr>
          <w:color w:val="00B050"/>
        </w:rPr>
      </w:pPr>
      <w:r w:rsidRPr="00CB6AFE">
        <w:rPr>
          <w:color w:val="00B050"/>
        </w:rPr>
        <w:t xml:space="preserve">Stock gas tank MUST be removed from original position. </w:t>
      </w:r>
    </w:p>
    <w:p w14:paraId="358248B8" w14:textId="1A2FC839" w:rsidR="00CB6AFE" w:rsidRPr="00CB6AFE" w:rsidRDefault="00CB6AFE" w:rsidP="00CB6AFE">
      <w:pPr>
        <w:spacing w:after="0" w:line="240" w:lineRule="auto"/>
        <w:rPr>
          <w:color w:val="00B050"/>
        </w:rPr>
      </w:pPr>
      <w:r w:rsidRPr="00CB6AFE">
        <w:rPr>
          <w:color w:val="00B050"/>
        </w:rPr>
        <w:t xml:space="preserve">All tanks must be steel or aluminum and have a secure cap. A marine tank or fuel cell is strongly recommended. Tanks must be mounted in the backseat area or bed centered in the truck. All lines and fittings must be </w:t>
      </w:r>
      <w:proofErr w:type="gramStart"/>
      <w:r w:rsidRPr="00CB6AFE">
        <w:rPr>
          <w:color w:val="00B050"/>
        </w:rPr>
        <w:t>leak</w:t>
      </w:r>
      <w:proofErr w:type="gramEnd"/>
      <w:r w:rsidRPr="00CB6AFE">
        <w:rPr>
          <w:color w:val="00B050"/>
        </w:rPr>
        <w:t xml:space="preserve"> proof and meet approval of the track officials. Electric fuel pumps are allowed. It must be covered with nonflammable material.  All lines must be run inside the truck, not along the frame underneath. </w:t>
      </w:r>
    </w:p>
    <w:p w14:paraId="7F341794" w14:textId="77777777" w:rsidR="006E4AFF" w:rsidRPr="00CB6AFE" w:rsidRDefault="006E4AFF" w:rsidP="00CB6AFE">
      <w:pPr>
        <w:numPr>
          <w:ilvl w:val="0"/>
          <w:numId w:val="16"/>
        </w:numPr>
        <w:spacing w:after="0" w:line="240" w:lineRule="auto"/>
        <w:rPr>
          <w:color w:val="00B050"/>
        </w:rPr>
      </w:pPr>
      <w:r w:rsidRPr="00CB6AFE">
        <w:rPr>
          <w:color w:val="00B050"/>
        </w:rPr>
        <w:t xml:space="preserve">Battery must be securely mounted inside the vehicle. Max 2 batteries. </w:t>
      </w:r>
    </w:p>
    <w:p w14:paraId="4399D2AD" w14:textId="3552EF03" w:rsidR="006E4AFF" w:rsidRDefault="006E4AFF" w:rsidP="00CB6AFE">
      <w:pPr>
        <w:numPr>
          <w:ilvl w:val="0"/>
          <w:numId w:val="16"/>
        </w:numPr>
        <w:spacing w:after="0" w:line="240" w:lineRule="auto"/>
        <w:rPr>
          <w:color w:val="00B050"/>
        </w:rPr>
      </w:pPr>
      <w:r w:rsidRPr="00CB6AFE">
        <w:rPr>
          <w:color w:val="00B050"/>
        </w:rPr>
        <w:t>Factory fuel tank must be removed. A securely mounted aftermarket fuel cell is required.</w:t>
      </w:r>
    </w:p>
    <w:p w14:paraId="78FBD96F" w14:textId="77777777" w:rsidR="00CB6AFE" w:rsidRPr="00CB6AFE" w:rsidRDefault="00CB6AFE" w:rsidP="00CB6AFE">
      <w:pPr>
        <w:numPr>
          <w:ilvl w:val="0"/>
          <w:numId w:val="16"/>
        </w:numPr>
        <w:spacing w:after="0" w:line="240" w:lineRule="auto"/>
        <w:rPr>
          <w:color w:val="00B050"/>
        </w:rPr>
      </w:pPr>
    </w:p>
    <w:p w14:paraId="41F50E2B" w14:textId="77777777" w:rsidR="006E4AFF" w:rsidRPr="00CB6AFE" w:rsidRDefault="006E4AFF" w:rsidP="00CB6AFE">
      <w:pPr>
        <w:spacing w:after="0" w:line="240" w:lineRule="auto"/>
        <w:rPr>
          <w:b/>
          <w:bCs/>
          <w:color w:val="00B050"/>
          <w:u w:val="single"/>
        </w:rPr>
      </w:pPr>
      <w:r w:rsidRPr="00CB6AFE">
        <w:rPr>
          <w:b/>
          <w:bCs/>
          <w:color w:val="00B050"/>
          <w:u w:val="single"/>
        </w:rPr>
        <w:t>TIRES &amp; WHEELS</w:t>
      </w:r>
    </w:p>
    <w:p w14:paraId="017754B9" w14:textId="4AABC0C4" w:rsidR="00CB6AFE" w:rsidRPr="00CB6AFE" w:rsidRDefault="00CB6AFE" w:rsidP="00CB6AFE">
      <w:pPr>
        <w:spacing w:after="0" w:line="240" w:lineRule="auto"/>
        <w:rPr>
          <w:color w:val="00B050"/>
        </w:rPr>
      </w:pPr>
      <w:r w:rsidRPr="00CB6AFE">
        <w:rPr>
          <w:color w:val="00B050"/>
        </w:rPr>
        <w:t xml:space="preserve">Any wheel and tire combo are fine. Rims must have a tire- cannot run just a rim. </w:t>
      </w:r>
      <w:r w:rsidRPr="00CB6AFE">
        <w:rPr>
          <w:b/>
          <w:bCs/>
          <w:color w:val="00B050"/>
        </w:rPr>
        <w:t>NO</w:t>
      </w:r>
      <w:r w:rsidRPr="00CB6AFE">
        <w:rPr>
          <w:color w:val="00B050"/>
        </w:rPr>
        <w:t xml:space="preserve"> split   rims or studded tires will be allowed. </w:t>
      </w:r>
    </w:p>
    <w:p w14:paraId="59F9DF60" w14:textId="77777777" w:rsidR="00CB6AFE" w:rsidRPr="00CB6AFE" w:rsidRDefault="00CB6AFE" w:rsidP="00CB6AFE">
      <w:pPr>
        <w:spacing w:after="0" w:line="240" w:lineRule="auto"/>
        <w:rPr>
          <w:b/>
          <w:bCs/>
          <w:color w:val="00B050"/>
        </w:rPr>
      </w:pPr>
      <w:r w:rsidRPr="00CB6AFE">
        <w:rPr>
          <w:b/>
          <w:bCs/>
          <w:color w:val="00B050"/>
        </w:rPr>
        <w:t>EVERYBODY NEEDS TO READ AND RE-READ THESE RULES!!</w:t>
      </w:r>
    </w:p>
    <w:p w14:paraId="61FB391F" w14:textId="7D50E5CA" w:rsidR="00CB6AFE" w:rsidRPr="00CB6AFE" w:rsidRDefault="00CB6AFE" w:rsidP="00CB6AFE">
      <w:pPr>
        <w:spacing w:after="0" w:line="240" w:lineRule="auto"/>
        <w:rPr>
          <w:b/>
          <w:bCs/>
          <w:color w:val="00B050"/>
        </w:rPr>
      </w:pPr>
      <w:r w:rsidRPr="00CB6AFE">
        <w:rPr>
          <w:b/>
          <w:bCs/>
          <w:color w:val="00B050"/>
        </w:rPr>
        <w:t xml:space="preserve">If you are found to be </w:t>
      </w:r>
      <w:r w:rsidR="007455B5" w:rsidRPr="00CB6AFE">
        <w:rPr>
          <w:b/>
          <w:bCs/>
          <w:color w:val="00B050"/>
        </w:rPr>
        <w:t>overbuilt</w:t>
      </w:r>
      <w:r w:rsidRPr="00CB6AFE">
        <w:rPr>
          <w:b/>
          <w:bCs/>
          <w:color w:val="00B050"/>
        </w:rPr>
        <w:t xml:space="preserve"> </w:t>
      </w:r>
      <w:proofErr w:type="gramStart"/>
      <w:r w:rsidRPr="00CB6AFE">
        <w:rPr>
          <w:b/>
          <w:bCs/>
          <w:color w:val="00B050"/>
        </w:rPr>
        <w:t>for</w:t>
      </w:r>
      <w:proofErr w:type="gramEnd"/>
      <w:r w:rsidRPr="00CB6AFE">
        <w:rPr>
          <w:b/>
          <w:bCs/>
          <w:color w:val="00B050"/>
        </w:rPr>
        <w:t xml:space="preserve"> these rules, you will be given 2 options: </w:t>
      </w:r>
    </w:p>
    <w:p w14:paraId="7DCB37FE" w14:textId="6E4BF6B8" w:rsidR="00CB6AFE" w:rsidRPr="00CB6AFE" w:rsidRDefault="00CB6AFE" w:rsidP="00CB6AFE">
      <w:pPr>
        <w:spacing w:after="0" w:line="240" w:lineRule="auto"/>
        <w:rPr>
          <w:b/>
          <w:bCs/>
          <w:color w:val="00B050"/>
        </w:rPr>
      </w:pPr>
      <w:r w:rsidRPr="00CB6AFE">
        <w:rPr>
          <w:b/>
          <w:bCs/>
          <w:color w:val="00B050"/>
        </w:rPr>
        <w:t xml:space="preserve">FIX TO COMPLY WITH RULES. </w:t>
      </w:r>
    </w:p>
    <w:p w14:paraId="78301464" w14:textId="78240DC2" w:rsidR="00CB6AFE" w:rsidRPr="00CB6AFE" w:rsidRDefault="00CB6AFE" w:rsidP="00CB6AFE">
      <w:pPr>
        <w:spacing w:after="0" w:line="240" w:lineRule="auto"/>
        <w:rPr>
          <w:b/>
          <w:bCs/>
          <w:color w:val="00B050"/>
        </w:rPr>
      </w:pPr>
      <w:r w:rsidRPr="00CB6AFE">
        <w:rPr>
          <w:b/>
          <w:bCs/>
          <w:color w:val="00B050"/>
        </w:rPr>
        <w:t>LOAD AND GO HOME.</w:t>
      </w:r>
    </w:p>
    <w:p w14:paraId="268D95FE" w14:textId="77777777" w:rsidR="00CB6AFE" w:rsidRDefault="00CB6AFE" w:rsidP="00CB6AFE">
      <w:pPr>
        <w:spacing w:after="0" w:line="240" w:lineRule="auto"/>
        <w:rPr>
          <w:b/>
          <w:bCs/>
          <w:u w:val="single"/>
        </w:rPr>
      </w:pPr>
    </w:p>
    <w:p w14:paraId="5222BC07" w14:textId="77777777" w:rsidR="006E4AFF" w:rsidRDefault="006E4AFF" w:rsidP="00CB6AFE">
      <w:pPr>
        <w:spacing w:after="0" w:line="240" w:lineRule="auto"/>
        <w:rPr>
          <w:b/>
          <w:bCs/>
          <w:u w:val="single"/>
        </w:rPr>
      </w:pPr>
    </w:p>
    <w:p w14:paraId="139B4095" w14:textId="70683822" w:rsidR="006E4AFF" w:rsidRPr="00CB6AFE" w:rsidRDefault="006E4AFF" w:rsidP="00CB6AFE">
      <w:pPr>
        <w:spacing w:after="0" w:line="240" w:lineRule="auto"/>
        <w:rPr>
          <w:b/>
          <w:bCs/>
          <w:color w:val="00B050"/>
          <w:u w:val="single"/>
        </w:rPr>
      </w:pPr>
      <w:r w:rsidRPr="00CB6AFE">
        <w:rPr>
          <w:b/>
          <w:bCs/>
          <w:color w:val="00B050"/>
          <w:u w:val="single"/>
        </w:rPr>
        <w:t>HOOD</w:t>
      </w:r>
    </w:p>
    <w:p w14:paraId="0D269449" w14:textId="77777777" w:rsidR="00CB6AFE" w:rsidRPr="00CB6AFE" w:rsidRDefault="00CB6AFE" w:rsidP="00CB6AFE">
      <w:pPr>
        <w:spacing w:after="0" w:line="240" w:lineRule="auto"/>
        <w:rPr>
          <w:b/>
          <w:bCs/>
          <w:color w:val="00B050"/>
        </w:rPr>
      </w:pPr>
      <w:r w:rsidRPr="00CB6AFE">
        <w:rPr>
          <w:b/>
          <w:bCs/>
          <w:color w:val="00B050"/>
        </w:rPr>
        <w:t xml:space="preserve">MUST BE OPEN AND WITH TRUCK AT INSPECTION! </w:t>
      </w:r>
    </w:p>
    <w:p w14:paraId="1C136BAB" w14:textId="60E10EEB" w:rsidR="00CB6AFE" w:rsidRPr="00CB6AFE" w:rsidRDefault="00CB6AFE" w:rsidP="00CB6AFE">
      <w:pPr>
        <w:spacing w:after="0" w:line="240" w:lineRule="auto"/>
        <w:rPr>
          <w:color w:val="00B050"/>
        </w:rPr>
      </w:pPr>
      <w:r w:rsidRPr="00CB6AFE">
        <w:rPr>
          <w:color w:val="00B050"/>
        </w:rPr>
        <w:t xml:space="preserve">Hoods must have two (2) holes, at least four (4) inches in diameter on each side of the carburetor. (8) ⅜ bolts total may be used to hold sheet metal together around cut outs in hood. </w:t>
      </w:r>
    </w:p>
    <w:p w14:paraId="30164CF9" w14:textId="5565C771" w:rsidR="00CB6AFE" w:rsidRPr="00CB6AFE" w:rsidRDefault="00CB6AFE" w:rsidP="00CB6AFE">
      <w:pPr>
        <w:spacing w:after="0" w:line="240" w:lineRule="auto"/>
        <w:rPr>
          <w:color w:val="00B050"/>
        </w:rPr>
      </w:pPr>
      <w:r w:rsidRPr="00CB6AFE">
        <w:rPr>
          <w:color w:val="00B050"/>
        </w:rPr>
        <w:t xml:space="preserve">Hoods may be secured by the 2 pieces of all thread in the core support with a 5”x5” max washer to hold the hood down. </w:t>
      </w:r>
    </w:p>
    <w:p w14:paraId="6293BBBB" w14:textId="5C070701" w:rsidR="00CB6AFE" w:rsidRPr="00CB6AFE" w:rsidRDefault="00CB6AFE" w:rsidP="00CB6AFE">
      <w:pPr>
        <w:spacing w:after="0" w:line="240" w:lineRule="auto"/>
        <w:rPr>
          <w:color w:val="00B050"/>
        </w:rPr>
      </w:pPr>
      <w:r w:rsidRPr="00CB6AFE">
        <w:rPr>
          <w:color w:val="00B050"/>
        </w:rPr>
        <w:t xml:space="preserve">(4) LOCATIONS of #9 wire with 2 strands per location </w:t>
      </w:r>
      <w:r w:rsidRPr="00CB6AFE">
        <w:rPr>
          <w:b/>
          <w:bCs/>
          <w:color w:val="00B050"/>
        </w:rPr>
        <w:t>OR</w:t>
      </w:r>
      <w:r w:rsidRPr="00CB6AFE">
        <w:rPr>
          <w:color w:val="00B050"/>
        </w:rPr>
        <w:t xml:space="preserve"> angle iron pieces 2”x2”x3” welded along the top of the hood and fender with a ½ inch bolt per location. OR you can weld the 2"x2"x3” angle to the fender under the hood and bolt through your hood using your ½ inch bolt per location. Max washer size is 3"x"3 for these locations and must be free floating.</w:t>
      </w:r>
    </w:p>
    <w:p w14:paraId="5895D584" w14:textId="0C768D21" w:rsidR="00CB6AFE" w:rsidRPr="00CB6AFE" w:rsidRDefault="00CB6AFE" w:rsidP="00CB6AFE">
      <w:pPr>
        <w:spacing w:after="0" w:line="240" w:lineRule="auto"/>
        <w:rPr>
          <w:color w:val="00B050"/>
        </w:rPr>
      </w:pPr>
      <w:r w:rsidRPr="00CB6AFE">
        <w:rPr>
          <w:color w:val="00B050"/>
        </w:rPr>
        <w:t xml:space="preserve">You are allowed </w:t>
      </w:r>
      <w:r w:rsidRPr="00CB6AFE">
        <w:rPr>
          <w:b/>
          <w:bCs/>
          <w:color w:val="00B050"/>
        </w:rPr>
        <w:t>(2)</w:t>
      </w:r>
      <w:r w:rsidRPr="00CB6AFE">
        <w:rPr>
          <w:color w:val="00B050"/>
        </w:rPr>
        <w:t xml:space="preserve"> locations of #9 wire from bumper to core support. </w:t>
      </w:r>
    </w:p>
    <w:p w14:paraId="131A446A" w14:textId="77777777" w:rsidR="006E4AFF" w:rsidRPr="00E51234" w:rsidRDefault="006E4AFF" w:rsidP="00CB6AFE">
      <w:pPr>
        <w:spacing w:after="0" w:line="240" w:lineRule="auto"/>
        <w:rPr>
          <w:b/>
          <w:bCs/>
          <w:u w:val="single"/>
        </w:rPr>
      </w:pPr>
    </w:p>
    <w:p w14:paraId="02CF07FC" w14:textId="77777777" w:rsidR="006E4AFF" w:rsidRPr="00CB6AFE" w:rsidRDefault="006E4AFF" w:rsidP="00CB6AFE">
      <w:pPr>
        <w:spacing w:after="0" w:line="240" w:lineRule="auto"/>
        <w:rPr>
          <w:b/>
          <w:bCs/>
          <w:color w:val="00B050"/>
          <w:u w:val="single"/>
        </w:rPr>
      </w:pPr>
      <w:r w:rsidRPr="00CB6AFE">
        <w:rPr>
          <w:b/>
          <w:bCs/>
          <w:color w:val="00B050"/>
          <w:u w:val="single"/>
        </w:rPr>
        <w:t>CAGE</w:t>
      </w:r>
    </w:p>
    <w:p w14:paraId="0F9DA495" w14:textId="0EAF3E46" w:rsidR="00CB6AFE" w:rsidRPr="00CB6AFE" w:rsidRDefault="00CB6AFE" w:rsidP="00CB6AFE">
      <w:pPr>
        <w:spacing w:after="0" w:line="240" w:lineRule="auto"/>
        <w:rPr>
          <w:color w:val="00B050"/>
        </w:rPr>
      </w:pPr>
      <w:r w:rsidRPr="00CB6AFE">
        <w:rPr>
          <w:color w:val="00B050"/>
        </w:rPr>
        <w:t xml:space="preserve">All trucks must have a safety cage and roll over bar. </w:t>
      </w:r>
    </w:p>
    <w:p w14:paraId="2DBF90D1" w14:textId="65DE7DED" w:rsidR="00CB6AFE" w:rsidRPr="00CB6AFE" w:rsidRDefault="00CB6AFE" w:rsidP="00CB6AFE">
      <w:pPr>
        <w:spacing w:after="0" w:line="240" w:lineRule="auto"/>
        <w:rPr>
          <w:color w:val="00B050"/>
        </w:rPr>
      </w:pPr>
      <w:r w:rsidRPr="00CB6AFE">
        <w:rPr>
          <w:color w:val="00B050"/>
        </w:rPr>
        <w:t>Cage material can be no larger the 6” material.</w:t>
      </w:r>
    </w:p>
    <w:p w14:paraId="29236D9B" w14:textId="5E550E2C" w:rsidR="00CB6AFE" w:rsidRPr="00CB6AFE" w:rsidRDefault="00CB6AFE" w:rsidP="00CB6AFE">
      <w:pPr>
        <w:spacing w:after="0" w:line="240" w:lineRule="auto"/>
        <w:rPr>
          <w:color w:val="00B050"/>
        </w:rPr>
      </w:pPr>
      <w:r w:rsidRPr="00CB6AFE">
        <w:rPr>
          <w:color w:val="00B050"/>
        </w:rPr>
        <w:t xml:space="preserve">A 4-point cage is required. Your cage </w:t>
      </w:r>
      <w:r w:rsidRPr="00CB6AFE">
        <w:rPr>
          <w:b/>
          <w:bCs/>
          <w:color w:val="00B050"/>
        </w:rPr>
        <w:t>MUST</w:t>
      </w:r>
      <w:r w:rsidRPr="00CB6AFE">
        <w:rPr>
          <w:color w:val="00B050"/>
        </w:rPr>
        <w:t xml:space="preserve"> have a dash bar that cannot be any closer than 4” from fire wall and trans tunnel. Dash bar and seat </w:t>
      </w:r>
      <w:r w:rsidR="007455B5" w:rsidRPr="00CB6AFE">
        <w:rPr>
          <w:color w:val="00B050"/>
        </w:rPr>
        <w:t>need</w:t>
      </w:r>
      <w:r w:rsidRPr="00CB6AFE">
        <w:rPr>
          <w:color w:val="00B050"/>
        </w:rPr>
        <w:t xml:space="preserve"> to be straight and not radiused. </w:t>
      </w:r>
    </w:p>
    <w:p w14:paraId="4F309851" w14:textId="383CFDD1" w:rsidR="00CB6AFE" w:rsidRPr="00CB6AFE" w:rsidRDefault="00CB6AFE" w:rsidP="00CB6AFE">
      <w:pPr>
        <w:spacing w:after="0" w:line="240" w:lineRule="auto"/>
        <w:rPr>
          <w:color w:val="00B050"/>
        </w:rPr>
      </w:pPr>
      <w:r w:rsidRPr="00CB6AFE">
        <w:rPr>
          <w:color w:val="00B050"/>
        </w:rPr>
        <w:t xml:space="preserve">Your cage </w:t>
      </w:r>
      <w:r w:rsidRPr="00CB6AFE">
        <w:rPr>
          <w:b/>
          <w:bCs/>
          <w:color w:val="00B050"/>
        </w:rPr>
        <w:t>MUST</w:t>
      </w:r>
      <w:r w:rsidRPr="00CB6AFE">
        <w:rPr>
          <w:color w:val="00B050"/>
        </w:rPr>
        <w:t xml:space="preserve"> have a bar behind the driver’s seat. </w:t>
      </w:r>
    </w:p>
    <w:p w14:paraId="1650406F" w14:textId="34B0F9E2" w:rsidR="00CB6AFE" w:rsidRPr="00CB6AFE" w:rsidRDefault="00CB6AFE" w:rsidP="00CB6AFE">
      <w:pPr>
        <w:spacing w:after="0" w:line="240" w:lineRule="auto"/>
        <w:rPr>
          <w:color w:val="00B050"/>
        </w:rPr>
      </w:pPr>
      <w:r w:rsidRPr="00CB6AFE">
        <w:rPr>
          <w:color w:val="00B050"/>
        </w:rPr>
        <w:t xml:space="preserve">You </w:t>
      </w:r>
      <w:r w:rsidRPr="00CB6AFE">
        <w:rPr>
          <w:b/>
          <w:bCs/>
          <w:color w:val="00B050"/>
        </w:rPr>
        <w:t>MUST</w:t>
      </w:r>
      <w:r w:rsidRPr="00CB6AFE">
        <w:rPr>
          <w:color w:val="00B050"/>
        </w:rPr>
        <w:t xml:space="preserve"> have </w:t>
      </w:r>
      <w:r w:rsidRPr="00CB6AFE">
        <w:rPr>
          <w:b/>
          <w:bCs/>
          <w:color w:val="00B050"/>
        </w:rPr>
        <w:t>(2)</w:t>
      </w:r>
      <w:r w:rsidRPr="00CB6AFE">
        <w:rPr>
          <w:color w:val="00B050"/>
        </w:rPr>
        <w:t xml:space="preserve"> side bars 1 per side and they </w:t>
      </w:r>
      <w:r w:rsidRPr="00CB6AFE">
        <w:rPr>
          <w:b/>
          <w:bCs/>
          <w:color w:val="00B050"/>
        </w:rPr>
        <w:t>CANNOT</w:t>
      </w:r>
      <w:r w:rsidRPr="00CB6AFE">
        <w:rPr>
          <w:color w:val="00B050"/>
        </w:rPr>
        <w:t xml:space="preserve"> be longer than 60’</w:t>
      </w:r>
      <w:r w:rsidRPr="00CB6AFE">
        <w:rPr>
          <w:b/>
          <w:bCs/>
          <w:color w:val="00B050"/>
        </w:rPr>
        <w:t>. (DRIVERSIDE ONLY YOU MAY STACK DOOR BARS BUT CAN ONLY BE THE 60” AND MUST BE 4” OFF THEF LOOR. THIS IS FOR SAFETY ONLY!!!) Door bars cannot protrude through the interior of the cab or firewall.</w:t>
      </w:r>
    </w:p>
    <w:p w14:paraId="1FC4901C" w14:textId="59CC7948" w:rsidR="00CB6AFE" w:rsidRPr="00CB6AFE" w:rsidRDefault="00CB6AFE" w:rsidP="00CB6AFE">
      <w:pPr>
        <w:spacing w:after="0" w:line="240" w:lineRule="auto"/>
        <w:rPr>
          <w:color w:val="00B050"/>
        </w:rPr>
      </w:pPr>
      <w:r w:rsidRPr="00CB6AFE">
        <w:rPr>
          <w:color w:val="00B050"/>
        </w:rPr>
        <w:t xml:space="preserve">Roll over bar most weld or bolt to sheet metal only. Cannot be attached to </w:t>
      </w:r>
      <w:proofErr w:type="spellStart"/>
      <w:r w:rsidRPr="00CB6AFE">
        <w:rPr>
          <w:color w:val="00B050"/>
        </w:rPr>
        <w:t>any body</w:t>
      </w:r>
      <w:proofErr w:type="spellEnd"/>
      <w:r w:rsidRPr="00CB6AFE">
        <w:rPr>
          <w:color w:val="00B050"/>
        </w:rPr>
        <w:t xml:space="preserve"> mounts. Must be vertical. Can not be pitched back and used to support pillars. </w:t>
      </w:r>
    </w:p>
    <w:p w14:paraId="52D934F9" w14:textId="706982A1" w:rsidR="00CB6AFE" w:rsidRPr="00CB6AFE" w:rsidRDefault="00CB6AFE" w:rsidP="00CB6AFE">
      <w:pPr>
        <w:spacing w:after="0" w:line="240" w:lineRule="auto"/>
        <w:rPr>
          <w:color w:val="00B050"/>
        </w:rPr>
      </w:pPr>
      <w:r w:rsidRPr="00CB6AFE">
        <w:rPr>
          <w:color w:val="00B050"/>
        </w:rPr>
        <w:t xml:space="preserve">Rollover bar can be bolted with 2”x2”x3” angle to the roof </w:t>
      </w:r>
    </w:p>
    <w:p w14:paraId="71D21423" w14:textId="53899631" w:rsidR="00CB6AFE" w:rsidRPr="00CB6AFE" w:rsidRDefault="00CB6AFE" w:rsidP="00CB6AFE">
      <w:pPr>
        <w:spacing w:after="0" w:line="240" w:lineRule="auto"/>
        <w:rPr>
          <w:color w:val="00B050"/>
        </w:rPr>
      </w:pPr>
      <w:r w:rsidRPr="00CB6AFE">
        <w:rPr>
          <w:color w:val="00B050"/>
        </w:rPr>
        <w:t xml:space="preserve">All cage materials can be welded to sheet metal only. </w:t>
      </w:r>
    </w:p>
    <w:p w14:paraId="235B8132" w14:textId="2EEA81AC" w:rsidR="00CB6AFE" w:rsidRPr="00CB6AFE" w:rsidRDefault="00CB6AFE" w:rsidP="00CB6AFE">
      <w:pPr>
        <w:spacing w:after="0" w:line="240" w:lineRule="auto"/>
        <w:rPr>
          <w:color w:val="00B050"/>
        </w:rPr>
      </w:pPr>
      <w:r w:rsidRPr="00CB6AFE">
        <w:rPr>
          <w:b/>
          <w:bCs/>
          <w:color w:val="00B050"/>
        </w:rPr>
        <w:t>(4)</w:t>
      </w:r>
      <w:r w:rsidRPr="00CB6AFE">
        <w:rPr>
          <w:color w:val="00B050"/>
        </w:rPr>
        <w:t xml:space="preserve"> down bars 2"x4” max </w:t>
      </w:r>
      <w:r w:rsidRPr="00CB6AFE">
        <w:rPr>
          <w:b/>
          <w:bCs/>
          <w:color w:val="00B050"/>
        </w:rPr>
        <w:t>(2)</w:t>
      </w:r>
      <w:r w:rsidRPr="00CB6AFE">
        <w:rPr>
          <w:color w:val="00B050"/>
        </w:rPr>
        <w:t xml:space="preserve"> per side. </w:t>
      </w:r>
    </w:p>
    <w:p w14:paraId="08782605" w14:textId="6530C806" w:rsidR="00CB6AFE" w:rsidRPr="00CB6AFE" w:rsidRDefault="00CB6AFE" w:rsidP="00CB6AFE">
      <w:pPr>
        <w:spacing w:after="0" w:line="240" w:lineRule="auto"/>
        <w:rPr>
          <w:color w:val="00B050"/>
        </w:rPr>
      </w:pPr>
      <w:r w:rsidRPr="00CB6AFE">
        <w:rPr>
          <w:color w:val="00B050"/>
        </w:rPr>
        <w:t xml:space="preserve">Down bars must be vertical and can be any further forward than the front door seems and a minimum of 4” away from wheel tub. Down bars can be welded to the top side of frame only. </w:t>
      </w:r>
    </w:p>
    <w:p w14:paraId="045752E7" w14:textId="4FAC4229" w:rsidR="00CB6AFE" w:rsidRPr="00CB6AFE" w:rsidRDefault="00CB6AFE" w:rsidP="00CB6AFE">
      <w:pPr>
        <w:spacing w:after="0" w:line="240" w:lineRule="auto"/>
        <w:rPr>
          <w:color w:val="00B050"/>
        </w:rPr>
      </w:pPr>
      <w:r w:rsidRPr="00CB6AFE">
        <w:rPr>
          <w:color w:val="00B050"/>
        </w:rPr>
        <w:t xml:space="preserve">You may have a door plate outside of the car on drivers’ side only. </w:t>
      </w:r>
    </w:p>
    <w:p w14:paraId="25142D87" w14:textId="66474E21" w:rsidR="00CB6AFE" w:rsidRPr="00CB6AFE" w:rsidRDefault="00CB6AFE" w:rsidP="00CB6AFE">
      <w:pPr>
        <w:spacing w:after="0" w:line="240" w:lineRule="auto"/>
        <w:rPr>
          <w:color w:val="00B050"/>
        </w:rPr>
      </w:pPr>
      <w:r w:rsidRPr="00CB6AFE">
        <w:rPr>
          <w:color w:val="00B050"/>
        </w:rPr>
        <w:t xml:space="preserve">All down bars / Dash bars / rear seat bars and halo must be within the 60” door bars. Not in front or </w:t>
      </w:r>
      <w:proofErr w:type="gramStart"/>
      <w:r w:rsidRPr="00CB6AFE">
        <w:rPr>
          <w:color w:val="00B050"/>
        </w:rPr>
        <w:t>behind door</w:t>
      </w:r>
      <w:proofErr w:type="gramEnd"/>
      <w:r w:rsidRPr="00CB6AFE">
        <w:rPr>
          <w:color w:val="00B050"/>
        </w:rPr>
        <w:t xml:space="preserve"> bars. </w:t>
      </w:r>
    </w:p>
    <w:p w14:paraId="12236412" w14:textId="23F5063F" w:rsidR="00CB6AFE" w:rsidRPr="00CB6AFE" w:rsidRDefault="00CB6AFE" w:rsidP="00CB6AFE">
      <w:pPr>
        <w:spacing w:after="0" w:line="240" w:lineRule="auto"/>
        <w:rPr>
          <w:color w:val="00B050"/>
        </w:rPr>
      </w:pPr>
      <w:r w:rsidRPr="00CB6AFE">
        <w:rPr>
          <w:color w:val="00B050"/>
        </w:rPr>
        <w:t xml:space="preserve">Must have 2 front windows bars made from nothing bigger than 2"x2” square tubing. Window bars can only protrude onto the roof and cowl 6” max and be bolted in. No welding them in. This is for your safety and not for reinforcement. If found to be </w:t>
      </w:r>
      <w:proofErr w:type="gramStart"/>
      <w:r w:rsidR="007455B5" w:rsidRPr="00CB6AFE">
        <w:rPr>
          <w:color w:val="00B050"/>
        </w:rPr>
        <w:t>overbuilt</w:t>
      </w:r>
      <w:proofErr w:type="gramEnd"/>
      <w:r w:rsidRPr="00CB6AFE">
        <w:rPr>
          <w:color w:val="00B050"/>
        </w:rPr>
        <w:t xml:space="preserve"> you will cut.</w:t>
      </w:r>
    </w:p>
    <w:p w14:paraId="6FA45D56" w14:textId="77777777" w:rsidR="00CB6AFE" w:rsidRDefault="00CB6AFE" w:rsidP="00CB6AFE">
      <w:pPr>
        <w:spacing w:after="0" w:line="240" w:lineRule="auto"/>
        <w:rPr>
          <w:b/>
          <w:bCs/>
          <w:u w:val="single"/>
        </w:rPr>
      </w:pPr>
    </w:p>
    <w:p w14:paraId="72819A59" w14:textId="77777777" w:rsidR="00CB6AFE" w:rsidRDefault="00CB6AFE" w:rsidP="00CB6AFE">
      <w:pPr>
        <w:spacing w:after="0" w:line="240" w:lineRule="auto"/>
        <w:rPr>
          <w:b/>
          <w:bCs/>
          <w:u w:val="single"/>
        </w:rPr>
      </w:pPr>
    </w:p>
    <w:p w14:paraId="7E5DDDD2" w14:textId="77777777" w:rsidR="00CB6AFE" w:rsidRPr="00CB6AFE" w:rsidRDefault="00CB6AFE" w:rsidP="00CB6AFE">
      <w:pPr>
        <w:spacing w:after="0" w:line="240" w:lineRule="auto"/>
        <w:rPr>
          <w:b/>
          <w:bCs/>
          <w:color w:val="00B050"/>
          <w:u w:val="single"/>
        </w:rPr>
      </w:pPr>
      <w:r w:rsidRPr="00CB6AFE">
        <w:rPr>
          <w:b/>
          <w:bCs/>
          <w:color w:val="00B050"/>
          <w:u w:val="single"/>
        </w:rPr>
        <w:t xml:space="preserve">GAS TANK PROTECTOR </w:t>
      </w:r>
    </w:p>
    <w:p w14:paraId="7213B739" w14:textId="77777777" w:rsidR="00CB6AFE" w:rsidRPr="00CB6AFE" w:rsidRDefault="00CB6AFE" w:rsidP="00CB6AFE">
      <w:pPr>
        <w:spacing w:after="0" w:line="240" w:lineRule="auto"/>
        <w:rPr>
          <w:color w:val="00B050"/>
        </w:rPr>
      </w:pPr>
      <w:r w:rsidRPr="00CB6AFE">
        <w:rPr>
          <w:color w:val="00B050"/>
        </w:rPr>
        <w:t xml:space="preserve">Tank protector no wider than 32” max and can't go any further than 36” past the back the cab (SUVs are no further back than 36” from rear seat bar. Gas tank/protectors must be centered between wheel wells. If mounting the gas tank directly to the floor you are allowed 4- ½” bolts with washer not to exceed 3”x3” on bottom side of floor. </w:t>
      </w:r>
    </w:p>
    <w:p w14:paraId="7969024F" w14:textId="77777777" w:rsidR="00CB6AFE" w:rsidRPr="00CB6AFE" w:rsidRDefault="00CB6AFE" w:rsidP="00CB6AFE">
      <w:pPr>
        <w:spacing w:after="0" w:line="240" w:lineRule="auto"/>
        <w:rPr>
          <w:color w:val="00B050"/>
        </w:rPr>
      </w:pPr>
      <w:r w:rsidRPr="00CB6AFE">
        <w:rPr>
          <w:color w:val="00B050"/>
        </w:rPr>
        <w:t>Gas tank protector may have a halo behind the tank no higher than 4” above the tank. Gas tank protector cannot be used as a kicker and remain free floating from the bed and frame.</w:t>
      </w:r>
    </w:p>
    <w:p w14:paraId="4C8A9399" w14:textId="77777777" w:rsidR="00CB6AFE" w:rsidRPr="00CB6AFE" w:rsidRDefault="00CB6AFE" w:rsidP="00CB6AFE">
      <w:pPr>
        <w:spacing w:after="0" w:line="240" w:lineRule="auto"/>
        <w:rPr>
          <w:color w:val="00B050"/>
        </w:rPr>
      </w:pPr>
      <w:r w:rsidRPr="00CB6AFE">
        <w:rPr>
          <w:color w:val="00B050"/>
        </w:rPr>
        <w:t xml:space="preserve">You may have 2 kickers from your rollover bar to your halo on the gas tank protector. These must go through the rear window. This is for safety only and not to be used for reinforcement. </w:t>
      </w:r>
    </w:p>
    <w:p w14:paraId="58DF0208" w14:textId="77777777" w:rsidR="00CB6AFE" w:rsidRDefault="00CB6AFE" w:rsidP="00CB6AFE">
      <w:pPr>
        <w:spacing w:after="0" w:line="240" w:lineRule="auto"/>
        <w:rPr>
          <w:b/>
          <w:bCs/>
          <w:u w:val="single"/>
        </w:rPr>
      </w:pPr>
    </w:p>
    <w:p w14:paraId="5DC8C642" w14:textId="77777777" w:rsidR="006E4AFF" w:rsidRPr="00CB6AFE" w:rsidRDefault="006E4AFF" w:rsidP="00CB6AFE">
      <w:pPr>
        <w:spacing w:after="0" w:line="240" w:lineRule="auto"/>
        <w:rPr>
          <w:b/>
          <w:bCs/>
          <w:color w:val="00B050"/>
          <w:u w:val="single"/>
        </w:rPr>
      </w:pPr>
      <w:r w:rsidRPr="00CB6AFE">
        <w:rPr>
          <w:b/>
          <w:bCs/>
          <w:color w:val="00B050"/>
          <w:u w:val="single"/>
        </w:rPr>
        <w:t>BUMPERS</w:t>
      </w:r>
    </w:p>
    <w:p w14:paraId="06D473B7" w14:textId="3EB0B48D" w:rsidR="00CB6AFE" w:rsidRPr="00CB6AFE" w:rsidRDefault="00CB6AFE" w:rsidP="00CB6AFE">
      <w:pPr>
        <w:spacing w:after="0" w:line="240" w:lineRule="auto"/>
        <w:rPr>
          <w:color w:val="00B050"/>
        </w:rPr>
      </w:pPr>
      <w:r w:rsidRPr="00CB6AFE">
        <w:rPr>
          <w:color w:val="00B050"/>
        </w:rPr>
        <w:t xml:space="preserve">Factory bumpers may be loaded. </w:t>
      </w:r>
      <w:proofErr w:type="gramStart"/>
      <w:r w:rsidRPr="00CB6AFE">
        <w:rPr>
          <w:color w:val="00B050"/>
        </w:rPr>
        <w:t>Aftermarket</w:t>
      </w:r>
      <w:proofErr w:type="gramEnd"/>
      <w:r w:rsidRPr="00CB6AFE">
        <w:rPr>
          <w:color w:val="00B050"/>
        </w:rPr>
        <w:t xml:space="preserve"> or built bumpers are allowed but HAVE TO replicate factory appearance. Bumper may not exceed an 8” point from the face of the bumper and must have a minimum of 32” taper. Overall height cannot exceed 8”. No spears!!! Can not cut or notch out backside of bumper to overlay the frame rails.</w:t>
      </w:r>
    </w:p>
    <w:p w14:paraId="1F67DAF8" w14:textId="52107E2D" w:rsidR="00CB6AFE" w:rsidRPr="00CB6AFE" w:rsidRDefault="00CB6AFE" w:rsidP="00CB6AFE">
      <w:pPr>
        <w:spacing w:after="0" w:line="240" w:lineRule="auto"/>
        <w:rPr>
          <w:b/>
          <w:bCs/>
          <w:color w:val="00B050"/>
        </w:rPr>
      </w:pPr>
      <w:r w:rsidRPr="00CB6AFE">
        <w:rPr>
          <w:color w:val="00B050"/>
        </w:rPr>
        <w:t xml:space="preserve"> Bumpers may be hardnosed to the frame. If your frame rails are C-channel you may box in the first 8” from the back of the bumper with ¼” plate. If frame rails are </w:t>
      </w:r>
      <w:proofErr w:type="gramStart"/>
      <w:r w:rsidRPr="00CB6AFE">
        <w:rPr>
          <w:color w:val="00B050"/>
        </w:rPr>
        <w:t>boxed</w:t>
      </w:r>
      <w:proofErr w:type="gramEnd"/>
      <w:r w:rsidRPr="00CB6AFE">
        <w:rPr>
          <w:color w:val="00B050"/>
        </w:rPr>
        <w:t xml:space="preserve"> you may have (2) 4”x8”X¼” front bumper strap on one side of the frame only. 1 per frame rail, 2 straps total. </w:t>
      </w:r>
      <w:r w:rsidRPr="00CB6AFE">
        <w:rPr>
          <w:b/>
          <w:bCs/>
          <w:color w:val="00B050"/>
        </w:rPr>
        <w:t>Same goes for front and rear bumper.</w:t>
      </w:r>
    </w:p>
    <w:p w14:paraId="6E482B5E" w14:textId="5C320A28" w:rsidR="00CB6AFE" w:rsidRPr="00CB6AFE" w:rsidRDefault="00CB6AFE" w:rsidP="00CB6AFE">
      <w:pPr>
        <w:spacing w:after="0" w:line="240" w:lineRule="auto"/>
        <w:rPr>
          <w:color w:val="00B050"/>
        </w:rPr>
      </w:pPr>
      <w:r w:rsidRPr="00CB6AFE">
        <w:rPr>
          <w:color w:val="00B050"/>
        </w:rPr>
        <w:t xml:space="preserve"> Bumpers can be no higher than </w:t>
      </w:r>
      <w:r w:rsidRPr="00CB6AFE">
        <w:rPr>
          <w:b/>
          <w:bCs/>
          <w:color w:val="00B050"/>
        </w:rPr>
        <w:t>24”</w:t>
      </w:r>
      <w:r w:rsidRPr="00CB6AFE">
        <w:rPr>
          <w:color w:val="00B050"/>
        </w:rPr>
        <w:t xml:space="preserve"> from the ground to the bottom of the bumper OR lower than </w:t>
      </w:r>
      <w:r w:rsidRPr="00CB6AFE">
        <w:rPr>
          <w:b/>
          <w:bCs/>
          <w:color w:val="00B050"/>
        </w:rPr>
        <w:t>20”</w:t>
      </w:r>
      <w:r w:rsidRPr="00CB6AFE">
        <w:rPr>
          <w:color w:val="00B050"/>
        </w:rPr>
        <w:t xml:space="preserve"> from the ground to the bottom of the bumper OR frame whichever is lowest. </w:t>
      </w:r>
    </w:p>
    <w:p w14:paraId="638B9FD6" w14:textId="77777777" w:rsidR="00CB6AFE" w:rsidRPr="00E51234" w:rsidRDefault="00CB6AFE" w:rsidP="00CB6AFE">
      <w:pPr>
        <w:spacing w:after="0" w:line="240" w:lineRule="auto"/>
        <w:rPr>
          <w:b/>
          <w:bCs/>
          <w:u w:val="single"/>
        </w:rPr>
      </w:pPr>
    </w:p>
    <w:p w14:paraId="1DF1AB1D" w14:textId="77777777" w:rsidR="00CB6AFE" w:rsidRDefault="00CB6AFE" w:rsidP="00CB6AFE">
      <w:pPr>
        <w:spacing w:after="0" w:line="240" w:lineRule="auto"/>
        <w:rPr>
          <w:b/>
          <w:bCs/>
          <w:u w:val="single"/>
        </w:rPr>
      </w:pPr>
    </w:p>
    <w:p w14:paraId="2C57D06E" w14:textId="0ABD5EFC" w:rsidR="00CB6AFE" w:rsidRPr="00CB6AFE" w:rsidRDefault="00CB6AFE" w:rsidP="00CB6AFE">
      <w:pPr>
        <w:spacing w:after="0" w:line="240" w:lineRule="auto"/>
        <w:rPr>
          <w:b/>
          <w:bCs/>
          <w:color w:val="00B050"/>
          <w:u w:val="single"/>
        </w:rPr>
      </w:pPr>
      <w:r w:rsidRPr="00CB6AFE">
        <w:rPr>
          <w:b/>
          <w:bCs/>
          <w:color w:val="00B050"/>
          <w:u w:val="single"/>
        </w:rPr>
        <w:t xml:space="preserve">STEERING AND SUSPENSION </w:t>
      </w:r>
    </w:p>
    <w:p w14:paraId="3FE3E533" w14:textId="05EE7710" w:rsidR="00CB6AFE" w:rsidRPr="00CB6AFE" w:rsidRDefault="00CB6AFE" w:rsidP="00CB6AFE">
      <w:pPr>
        <w:spacing w:after="0" w:line="240" w:lineRule="auto"/>
        <w:rPr>
          <w:color w:val="00B050"/>
        </w:rPr>
      </w:pPr>
      <w:r w:rsidRPr="00CB6AFE">
        <w:rPr>
          <w:color w:val="00B050"/>
        </w:rPr>
        <w:t xml:space="preserve"> All steering and suspension units must be factory OEM style only but don’t have to be from the make or model you are running!! No welding, cutting, fabricating of any sort. Must bolt directly on without modification. No aftermarket parts </w:t>
      </w:r>
    </w:p>
    <w:p w14:paraId="24DCBC2E" w14:textId="378454D6" w:rsidR="00CB6AFE" w:rsidRPr="00CB6AFE" w:rsidRDefault="00CB6AFE" w:rsidP="00CB6AFE">
      <w:pPr>
        <w:spacing w:after="0" w:line="240" w:lineRule="auto"/>
        <w:rPr>
          <w:color w:val="00B050"/>
        </w:rPr>
      </w:pPr>
      <w:r w:rsidRPr="00CB6AFE">
        <w:rPr>
          <w:color w:val="00B050"/>
        </w:rPr>
        <w:t>You are allowed to have an aftermarket steering column. No Hydro Steering.</w:t>
      </w:r>
    </w:p>
    <w:p w14:paraId="432C04B5" w14:textId="5463E41A" w:rsidR="00CB6AFE" w:rsidRPr="00CB6AFE" w:rsidRDefault="00CB6AFE" w:rsidP="00CB6AFE">
      <w:pPr>
        <w:spacing w:after="0" w:line="240" w:lineRule="auto"/>
        <w:rPr>
          <w:color w:val="00B050"/>
        </w:rPr>
      </w:pPr>
      <w:r w:rsidRPr="00CB6AFE">
        <w:rPr>
          <w:color w:val="00B050"/>
        </w:rPr>
        <w:t xml:space="preserve">You can weld your front suspension solid using a 2"x2"x¼” square tube to the outside of frame down to the axle/lower A-arm. Tube must be vertical and not pitched or kicked. Tube cannot go past the top of the frame or add any other metal. Must stay 2”x2” all the way. </w:t>
      </w:r>
    </w:p>
    <w:p w14:paraId="52E167CC" w14:textId="77777777" w:rsidR="00CB6AFE" w:rsidRPr="00E51234" w:rsidRDefault="00CB6AFE" w:rsidP="00CB6AFE">
      <w:pPr>
        <w:spacing w:after="0" w:line="240" w:lineRule="auto"/>
        <w:rPr>
          <w:b/>
          <w:bCs/>
          <w:u w:val="single"/>
        </w:rPr>
      </w:pPr>
    </w:p>
    <w:p w14:paraId="0B372666" w14:textId="77777777" w:rsidR="006E4AFF" w:rsidRPr="00E51234" w:rsidRDefault="006E4AFF" w:rsidP="00CB6AFE">
      <w:pPr>
        <w:spacing w:after="0" w:line="240" w:lineRule="auto"/>
        <w:rPr>
          <w:b/>
          <w:bCs/>
          <w:u w:val="single"/>
        </w:rPr>
      </w:pPr>
    </w:p>
    <w:p w14:paraId="4F17146D" w14:textId="7B4D3B01" w:rsidR="009D373B" w:rsidRPr="00CB6AFE" w:rsidRDefault="00B44032" w:rsidP="00CB6AFE">
      <w:pPr>
        <w:spacing w:after="0" w:line="240" w:lineRule="auto"/>
        <w:rPr>
          <w:b/>
          <w:bCs/>
          <w:color w:val="00B050"/>
          <w:u w:val="single"/>
        </w:rPr>
      </w:pPr>
      <w:r w:rsidRPr="00CB6AFE">
        <w:rPr>
          <w:b/>
          <w:bCs/>
          <w:color w:val="00B050"/>
          <w:u w:val="single"/>
        </w:rPr>
        <w:t>RADIATOR AND CORE</w:t>
      </w:r>
      <w:r w:rsidR="00CB6AFE" w:rsidRPr="00CB6AFE">
        <w:rPr>
          <w:b/>
          <w:bCs/>
          <w:color w:val="00B050"/>
          <w:u w:val="single"/>
        </w:rPr>
        <w:t xml:space="preserve"> </w:t>
      </w:r>
      <w:r w:rsidRPr="00CB6AFE">
        <w:rPr>
          <w:b/>
          <w:bCs/>
          <w:color w:val="00B050"/>
          <w:u w:val="single"/>
        </w:rPr>
        <w:t>SUPPORT</w:t>
      </w:r>
    </w:p>
    <w:p w14:paraId="13DED339" w14:textId="57387BAD" w:rsidR="002F4168" w:rsidRPr="00CB6AFE" w:rsidRDefault="00B44032" w:rsidP="00CB6AFE">
      <w:pPr>
        <w:spacing w:after="0" w:line="240" w:lineRule="auto"/>
        <w:rPr>
          <w:color w:val="00B050"/>
        </w:rPr>
      </w:pPr>
      <w:r w:rsidRPr="00CB6AFE">
        <w:rPr>
          <w:color w:val="00B050"/>
        </w:rPr>
        <w:t>Radiator must be in stock position.</w:t>
      </w:r>
    </w:p>
    <w:p w14:paraId="20FF3628" w14:textId="1732A0D9" w:rsidR="002F4168" w:rsidRPr="00CB6AFE" w:rsidRDefault="00B44032" w:rsidP="00CB6AFE">
      <w:pPr>
        <w:spacing w:after="0" w:line="240" w:lineRule="auto"/>
        <w:rPr>
          <w:color w:val="00B050"/>
        </w:rPr>
      </w:pPr>
      <w:r w:rsidRPr="00CB6AFE">
        <w:rPr>
          <w:color w:val="00B050"/>
        </w:rPr>
        <w:t xml:space="preserve">Any factory </w:t>
      </w:r>
      <w:r w:rsidR="00293340" w:rsidRPr="00CB6AFE">
        <w:rPr>
          <w:color w:val="00B050"/>
        </w:rPr>
        <w:t>passenger</w:t>
      </w:r>
      <w:r w:rsidRPr="00CB6AFE">
        <w:rPr>
          <w:color w:val="00B050"/>
        </w:rPr>
        <w:t xml:space="preserve"> type radiator </w:t>
      </w:r>
      <w:r w:rsidR="007455B5" w:rsidRPr="00CB6AFE">
        <w:rPr>
          <w:color w:val="00B050"/>
        </w:rPr>
        <w:t>is</w:t>
      </w:r>
      <w:r w:rsidRPr="00CB6AFE">
        <w:rPr>
          <w:color w:val="00B050"/>
        </w:rPr>
        <w:t xml:space="preserve"> allowed. </w:t>
      </w:r>
    </w:p>
    <w:p w14:paraId="54581056" w14:textId="3E079668" w:rsidR="002F4168" w:rsidRPr="00CB6AFE" w:rsidRDefault="00B44032" w:rsidP="00CB6AFE">
      <w:pPr>
        <w:spacing w:after="0" w:line="240" w:lineRule="auto"/>
        <w:rPr>
          <w:color w:val="00B050"/>
        </w:rPr>
      </w:pPr>
      <w:r w:rsidRPr="00CB6AFE">
        <w:rPr>
          <w:color w:val="00B050"/>
        </w:rPr>
        <w:t>DO</w:t>
      </w:r>
      <w:r w:rsidR="007320F1">
        <w:rPr>
          <w:color w:val="00B050"/>
        </w:rPr>
        <w:t xml:space="preserve"> </w:t>
      </w:r>
      <w:r w:rsidRPr="00CB6AFE">
        <w:rPr>
          <w:color w:val="00B050"/>
        </w:rPr>
        <w:t>NOT</w:t>
      </w:r>
      <w:r w:rsidR="007320F1">
        <w:rPr>
          <w:color w:val="00B050"/>
        </w:rPr>
        <w:t xml:space="preserve"> </w:t>
      </w:r>
      <w:r w:rsidRPr="00CB6AFE">
        <w:rPr>
          <w:color w:val="00B050"/>
        </w:rPr>
        <w:t>MOVE</w:t>
      </w:r>
      <w:r w:rsidR="007320F1">
        <w:rPr>
          <w:color w:val="00B050"/>
        </w:rPr>
        <w:t xml:space="preserve"> </w:t>
      </w:r>
      <w:r w:rsidRPr="00CB6AFE">
        <w:rPr>
          <w:color w:val="00B050"/>
        </w:rPr>
        <w:t>CORE</w:t>
      </w:r>
      <w:r w:rsidR="007320F1">
        <w:rPr>
          <w:color w:val="00B050"/>
        </w:rPr>
        <w:t xml:space="preserve"> </w:t>
      </w:r>
      <w:r w:rsidRPr="00CB6AFE">
        <w:rPr>
          <w:color w:val="00B050"/>
        </w:rPr>
        <w:t xml:space="preserve">SUPPORT. </w:t>
      </w:r>
    </w:p>
    <w:p w14:paraId="75E18877" w14:textId="7BE4B5CC" w:rsidR="002F4168" w:rsidRPr="00CB6AFE" w:rsidRDefault="00B44032" w:rsidP="00CB6AFE">
      <w:pPr>
        <w:spacing w:after="0" w:line="240" w:lineRule="auto"/>
        <w:rPr>
          <w:color w:val="00B050"/>
        </w:rPr>
      </w:pPr>
      <w:r w:rsidRPr="00CB6AFE">
        <w:rPr>
          <w:color w:val="00B050"/>
        </w:rPr>
        <w:t xml:space="preserve">Factory condenser or ⅛ expanded metal / rad </w:t>
      </w:r>
      <w:r w:rsidR="006C3ABA" w:rsidRPr="00CB6AFE">
        <w:rPr>
          <w:color w:val="00B050"/>
        </w:rPr>
        <w:t>guard</w:t>
      </w:r>
      <w:r w:rsidRPr="00CB6AFE">
        <w:rPr>
          <w:color w:val="00B050"/>
        </w:rPr>
        <w:t xml:space="preserve"> are okay (RADIATOR GAURDS MUST</w:t>
      </w:r>
      <w:r w:rsidR="006C3ABA" w:rsidRPr="00CB6AFE">
        <w:rPr>
          <w:color w:val="00B050"/>
        </w:rPr>
        <w:t xml:space="preserve"> </w:t>
      </w:r>
      <w:r w:rsidRPr="00CB6AFE">
        <w:rPr>
          <w:color w:val="00B050"/>
        </w:rPr>
        <w:t>REMAIN</w:t>
      </w:r>
      <w:r w:rsidR="006C3ABA" w:rsidRPr="00CB6AFE">
        <w:rPr>
          <w:color w:val="00B050"/>
        </w:rPr>
        <w:t xml:space="preserve"> </w:t>
      </w:r>
      <w:r w:rsidRPr="00CB6AFE">
        <w:rPr>
          <w:color w:val="00B050"/>
        </w:rPr>
        <w:t>FLAT</w:t>
      </w:r>
      <w:r w:rsidR="006C3ABA" w:rsidRPr="00CB6AFE">
        <w:rPr>
          <w:color w:val="00B050"/>
        </w:rPr>
        <w:t xml:space="preserve"> </w:t>
      </w:r>
      <w:r w:rsidRPr="00CB6AFE">
        <w:rPr>
          <w:color w:val="00B050"/>
        </w:rPr>
        <w:t>STEEL</w:t>
      </w:r>
      <w:r w:rsidR="006C3ABA" w:rsidRPr="00CB6AFE">
        <w:rPr>
          <w:color w:val="00B050"/>
        </w:rPr>
        <w:t xml:space="preserve"> </w:t>
      </w:r>
      <w:r w:rsidRPr="00CB6AFE">
        <w:rPr>
          <w:color w:val="00B050"/>
        </w:rPr>
        <w:t>WITH</w:t>
      </w:r>
      <w:r w:rsidR="006C3ABA" w:rsidRPr="00CB6AFE">
        <w:rPr>
          <w:color w:val="00B050"/>
        </w:rPr>
        <w:t xml:space="preserve"> </w:t>
      </w:r>
      <w:r w:rsidRPr="00CB6AFE">
        <w:rPr>
          <w:color w:val="00B050"/>
        </w:rPr>
        <w:t>NO</w:t>
      </w:r>
      <w:r w:rsidR="006C3ABA" w:rsidRPr="00CB6AFE">
        <w:rPr>
          <w:color w:val="00B050"/>
        </w:rPr>
        <w:t xml:space="preserve"> </w:t>
      </w:r>
      <w:r w:rsidRPr="00CB6AFE">
        <w:rPr>
          <w:color w:val="00B050"/>
        </w:rPr>
        <w:t xml:space="preserve">BENDING). They can be bolted in with (4)- 3/8 bolts. These cannot be used to reinforce the core </w:t>
      </w:r>
      <w:r w:rsidR="00ED12F3" w:rsidRPr="00CB6AFE">
        <w:rPr>
          <w:color w:val="00B050"/>
        </w:rPr>
        <w:t>support.</w:t>
      </w:r>
    </w:p>
    <w:p w14:paraId="0FDAE38A" w14:textId="3675D598" w:rsidR="002F4168" w:rsidRPr="00CB6AFE" w:rsidRDefault="00B44032" w:rsidP="00CB6AFE">
      <w:pPr>
        <w:spacing w:after="0" w:line="240" w:lineRule="auto"/>
        <w:rPr>
          <w:color w:val="00B050"/>
        </w:rPr>
      </w:pPr>
      <w:r w:rsidRPr="00CB6AFE">
        <w:rPr>
          <w:color w:val="00B050"/>
        </w:rPr>
        <w:t>May</w:t>
      </w:r>
      <w:r w:rsidR="006C3ABA" w:rsidRPr="00CB6AFE">
        <w:rPr>
          <w:color w:val="00B050"/>
        </w:rPr>
        <w:t xml:space="preserve"> </w:t>
      </w:r>
      <w:r w:rsidRPr="00CB6AFE">
        <w:rPr>
          <w:color w:val="00B050"/>
        </w:rPr>
        <w:t xml:space="preserve">change Core support bolts to 1” threaded rod </w:t>
      </w:r>
      <w:r w:rsidR="00ED12F3" w:rsidRPr="00CB6AFE">
        <w:rPr>
          <w:color w:val="00B050"/>
        </w:rPr>
        <w:t>max.</w:t>
      </w:r>
      <w:r w:rsidRPr="00CB6AFE">
        <w:rPr>
          <w:color w:val="00B050"/>
        </w:rPr>
        <w:t xml:space="preserve"> Cannot sleeve all thread. Max of 5 nuts per all thread. </w:t>
      </w:r>
    </w:p>
    <w:p w14:paraId="0D6900B1" w14:textId="3CC70639" w:rsidR="006C3ABA" w:rsidRDefault="00CB6AFE" w:rsidP="00CB6AFE">
      <w:pPr>
        <w:spacing w:after="0" w:line="240" w:lineRule="auto"/>
        <w:rPr>
          <w:color w:val="00B050"/>
        </w:rPr>
      </w:pPr>
      <w:r>
        <w:rPr>
          <w:color w:val="00B050"/>
        </w:rPr>
        <w:t>(</w:t>
      </w:r>
      <w:r w:rsidR="00B44032" w:rsidRPr="00CB6AFE">
        <w:rPr>
          <w:color w:val="00B050"/>
        </w:rPr>
        <w:t xml:space="preserve">2) 6’x3’ x ⅛ flat strap with 4 pieces of ⅜ threaded rod through the bottom of the core support to hold radiator in. Straps can be welded to the core support only and not be used to reinforce </w:t>
      </w:r>
      <w:r w:rsidR="00ED12F3" w:rsidRPr="00CB6AFE">
        <w:rPr>
          <w:color w:val="00B050"/>
        </w:rPr>
        <w:t>it.</w:t>
      </w:r>
      <w:r w:rsidR="00B44032" w:rsidRPr="00CB6AFE">
        <w:rPr>
          <w:color w:val="00B050"/>
        </w:rPr>
        <w:t xml:space="preserve"> </w:t>
      </w:r>
    </w:p>
    <w:p w14:paraId="18E4E6C3" w14:textId="77777777" w:rsidR="00CB6AFE" w:rsidRPr="00CB6AFE" w:rsidRDefault="00CB6AFE" w:rsidP="00CB6AFE">
      <w:pPr>
        <w:spacing w:after="0" w:line="240" w:lineRule="auto"/>
        <w:rPr>
          <w:color w:val="00B050"/>
        </w:rPr>
      </w:pPr>
    </w:p>
    <w:p w14:paraId="389E14E2" w14:textId="0E8B347B" w:rsidR="009D373B" w:rsidRPr="00CB6AFE" w:rsidRDefault="00B44032" w:rsidP="00CB6AFE">
      <w:pPr>
        <w:spacing w:after="0" w:line="240" w:lineRule="auto"/>
        <w:rPr>
          <w:b/>
          <w:bCs/>
          <w:color w:val="00B050"/>
          <w:u w:val="single"/>
        </w:rPr>
      </w:pPr>
      <w:r w:rsidRPr="00CB6AFE">
        <w:rPr>
          <w:b/>
          <w:bCs/>
          <w:color w:val="00B050"/>
          <w:u w:val="single"/>
        </w:rPr>
        <w:t xml:space="preserve">BODY </w:t>
      </w:r>
    </w:p>
    <w:p w14:paraId="5739E685" w14:textId="5FDE238D" w:rsidR="002F4168" w:rsidRPr="00CB6AFE" w:rsidRDefault="00B44032" w:rsidP="00CB6AFE">
      <w:pPr>
        <w:spacing w:after="0" w:line="240" w:lineRule="auto"/>
        <w:rPr>
          <w:color w:val="00B050"/>
        </w:rPr>
      </w:pPr>
      <w:r w:rsidRPr="00CB6AFE">
        <w:rPr>
          <w:color w:val="00B050"/>
        </w:rPr>
        <w:t xml:space="preserve">No swapping of </w:t>
      </w:r>
      <w:r w:rsidR="00ED12F3" w:rsidRPr="00CB6AFE">
        <w:rPr>
          <w:color w:val="00B050"/>
        </w:rPr>
        <w:t>frames,</w:t>
      </w:r>
      <w:r w:rsidRPr="00CB6AFE">
        <w:rPr>
          <w:color w:val="00B050"/>
        </w:rPr>
        <w:t xml:space="preserve"> bodies or panels from different </w:t>
      </w:r>
      <w:proofErr w:type="gramStart"/>
      <w:r w:rsidR="00ED12F3" w:rsidRPr="00CB6AFE">
        <w:rPr>
          <w:color w:val="00B050"/>
        </w:rPr>
        <w:t>makes</w:t>
      </w:r>
      <w:proofErr w:type="gramEnd"/>
      <w:r w:rsidR="00ED12F3" w:rsidRPr="00CB6AFE">
        <w:rPr>
          <w:color w:val="00B050"/>
        </w:rPr>
        <w:t>,</w:t>
      </w:r>
      <w:r w:rsidRPr="00CB6AFE">
        <w:rPr>
          <w:color w:val="00B050"/>
        </w:rPr>
        <w:t xml:space="preserve"> models or </w:t>
      </w:r>
      <w:r w:rsidR="00ED12F3" w:rsidRPr="00CB6AFE">
        <w:rPr>
          <w:color w:val="00B050"/>
        </w:rPr>
        <w:t>years.</w:t>
      </w:r>
      <w:r w:rsidRPr="00CB6AFE">
        <w:rPr>
          <w:color w:val="00B050"/>
        </w:rPr>
        <w:t xml:space="preserve"> </w:t>
      </w:r>
      <w:proofErr w:type="gramStart"/>
      <w:r w:rsidR="00ED12F3" w:rsidRPr="00CB6AFE">
        <w:rPr>
          <w:color w:val="00B050"/>
        </w:rPr>
        <w:t>No</w:t>
      </w:r>
      <w:r w:rsidRPr="00CB6AFE">
        <w:rPr>
          <w:color w:val="00B050"/>
        </w:rPr>
        <w:t xml:space="preserve"> </w:t>
      </w:r>
      <w:r w:rsidR="00ED12F3" w:rsidRPr="00CB6AFE">
        <w:rPr>
          <w:color w:val="00B050"/>
        </w:rPr>
        <w:t>body</w:t>
      </w:r>
      <w:proofErr w:type="gramEnd"/>
      <w:r w:rsidR="00ED12F3" w:rsidRPr="00CB6AFE">
        <w:rPr>
          <w:color w:val="00B050"/>
        </w:rPr>
        <w:t xml:space="preserve"> </w:t>
      </w:r>
      <w:r w:rsidRPr="00CB6AFE">
        <w:rPr>
          <w:color w:val="00B050"/>
        </w:rPr>
        <w:t xml:space="preserve">bolts can be touched besides the ones listed below. </w:t>
      </w:r>
    </w:p>
    <w:p w14:paraId="2A451ED1" w14:textId="7EDB405C" w:rsidR="002F4168" w:rsidRPr="00CB6AFE" w:rsidRDefault="00293340" w:rsidP="00CB6AFE">
      <w:pPr>
        <w:spacing w:after="0" w:line="240" w:lineRule="auto"/>
        <w:rPr>
          <w:color w:val="00B050"/>
        </w:rPr>
      </w:pPr>
      <w:r w:rsidRPr="00CB6AFE">
        <w:rPr>
          <w:color w:val="00B050"/>
        </w:rPr>
        <w:t>May change</w:t>
      </w:r>
      <w:r w:rsidR="00B44032" w:rsidRPr="00CB6AFE">
        <w:rPr>
          <w:color w:val="00B050"/>
        </w:rPr>
        <w:t xml:space="preserve"> </w:t>
      </w:r>
      <w:r w:rsidR="00E72753" w:rsidRPr="00CB6AFE">
        <w:rPr>
          <w:color w:val="00B050"/>
        </w:rPr>
        <w:t>all</w:t>
      </w:r>
      <w:r w:rsidR="00B44032" w:rsidRPr="00CB6AFE">
        <w:rPr>
          <w:color w:val="00B050"/>
        </w:rPr>
        <w:t xml:space="preserve"> body mounts total that are already in a stock location to 5/8’s bolts. Bolts may only be 6” long with (2) 3"x3” washers and (1) </w:t>
      </w:r>
      <w:r w:rsidR="00ED12F3" w:rsidRPr="00CB6AFE">
        <w:rPr>
          <w:color w:val="00B050"/>
        </w:rPr>
        <w:t>nut.</w:t>
      </w:r>
    </w:p>
    <w:p w14:paraId="7DE5DA43" w14:textId="77A15595" w:rsidR="002F4168" w:rsidRPr="00CB6AFE" w:rsidRDefault="00B44032" w:rsidP="00CB6AFE">
      <w:pPr>
        <w:spacing w:after="0" w:line="240" w:lineRule="auto"/>
        <w:rPr>
          <w:color w:val="00B050"/>
        </w:rPr>
      </w:pPr>
      <w:r w:rsidRPr="00CB6AFE">
        <w:rPr>
          <w:color w:val="00B050"/>
        </w:rPr>
        <w:t>No</w:t>
      </w:r>
      <w:r w:rsidR="006C3ABA" w:rsidRPr="00CB6AFE">
        <w:rPr>
          <w:color w:val="00B050"/>
        </w:rPr>
        <w:t xml:space="preserve"> </w:t>
      </w:r>
      <w:r w:rsidRPr="00CB6AFE">
        <w:rPr>
          <w:color w:val="00B050"/>
        </w:rPr>
        <w:t xml:space="preserve">body seams may be welded. If welds are </w:t>
      </w:r>
      <w:proofErr w:type="gramStart"/>
      <w:r w:rsidRPr="00CB6AFE">
        <w:rPr>
          <w:color w:val="00B050"/>
        </w:rPr>
        <w:t>found</w:t>
      </w:r>
      <w:proofErr w:type="gramEnd"/>
      <w:r w:rsidRPr="00CB6AFE">
        <w:rPr>
          <w:color w:val="00B050"/>
        </w:rPr>
        <w:t xml:space="preserve"> you will cut 1” around them completely out and remove weld and metal </w:t>
      </w:r>
    </w:p>
    <w:p w14:paraId="0DCE449C" w14:textId="56191B88" w:rsidR="002F4168" w:rsidRPr="00CB6AFE" w:rsidRDefault="00ED12F3" w:rsidP="00CB6AFE">
      <w:pPr>
        <w:spacing w:after="0" w:line="240" w:lineRule="auto"/>
        <w:rPr>
          <w:color w:val="00B050"/>
        </w:rPr>
      </w:pPr>
      <w:r w:rsidRPr="00CB6AFE">
        <w:rPr>
          <w:color w:val="00B050"/>
        </w:rPr>
        <w:t>No metal</w:t>
      </w:r>
      <w:r w:rsidR="00B44032" w:rsidRPr="00CB6AFE">
        <w:rPr>
          <w:color w:val="00B050"/>
        </w:rPr>
        <w:t xml:space="preserve"> may be added or creased </w:t>
      </w:r>
    </w:p>
    <w:p w14:paraId="2FBFCF49" w14:textId="5E34A49F" w:rsidR="002F4168" w:rsidRPr="00CB6AFE" w:rsidRDefault="00B44032" w:rsidP="00CB6AFE">
      <w:pPr>
        <w:spacing w:after="0" w:line="240" w:lineRule="auto"/>
        <w:rPr>
          <w:color w:val="00B050"/>
        </w:rPr>
      </w:pPr>
      <w:r w:rsidRPr="00CB6AFE">
        <w:rPr>
          <w:color w:val="00B050"/>
        </w:rPr>
        <w:t>No</w:t>
      </w:r>
      <w:r w:rsidR="006C3ABA" w:rsidRPr="00CB6AFE">
        <w:rPr>
          <w:color w:val="00B050"/>
        </w:rPr>
        <w:t xml:space="preserve"> </w:t>
      </w:r>
      <w:r w:rsidRPr="00CB6AFE">
        <w:rPr>
          <w:color w:val="00B050"/>
        </w:rPr>
        <w:t xml:space="preserve">doubling of body panels allowed. </w:t>
      </w:r>
    </w:p>
    <w:p w14:paraId="02AF208D" w14:textId="32FD5229" w:rsidR="002F4168" w:rsidRPr="00CB6AFE" w:rsidRDefault="00B44032" w:rsidP="00CB6AFE">
      <w:pPr>
        <w:spacing w:after="0" w:line="240" w:lineRule="auto"/>
        <w:rPr>
          <w:color w:val="00B050"/>
        </w:rPr>
      </w:pPr>
      <w:r w:rsidRPr="00CB6AFE">
        <w:rPr>
          <w:color w:val="00B050"/>
        </w:rPr>
        <w:lastRenderedPageBreak/>
        <w:t xml:space="preserve">Rust repair in passenger compartment floor pans can be done with the same thickness metal using a 1” </w:t>
      </w:r>
      <w:r w:rsidR="00ED12F3" w:rsidRPr="00CB6AFE">
        <w:rPr>
          <w:color w:val="00B050"/>
        </w:rPr>
        <w:t>overlap.</w:t>
      </w:r>
      <w:r w:rsidRPr="00CB6AFE">
        <w:rPr>
          <w:color w:val="00B050"/>
        </w:rPr>
        <w:t xml:space="preserve"> Patch can be welded in 1” on 1” </w:t>
      </w:r>
      <w:r w:rsidR="00ED12F3" w:rsidRPr="00CB6AFE">
        <w:rPr>
          <w:color w:val="00B050"/>
        </w:rPr>
        <w:t>off.</w:t>
      </w:r>
      <w:r w:rsidRPr="00CB6AFE">
        <w:rPr>
          <w:color w:val="00B050"/>
        </w:rPr>
        <w:t xml:space="preserve"> If you over plate or weld you will remove entire </w:t>
      </w:r>
      <w:r w:rsidR="00ED12F3" w:rsidRPr="00CB6AFE">
        <w:rPr>
          <w:color w:val="00B050"/>
        </w:rPr>
        <w:t>repair.</w:t>
      </w:r>
      <w:r w:rsidRPr="00CB6AFE">
        <w:rPr>
          <w:color w:val="00B050"/>
        </w:rPr>
        <w:t xml:space="preserve"> No other plating is </w:t>
      </w:r>
      <w:r w:rsidR="00ED12F3" w:rsidRPr="00CB6AFE">
        <w:rPr>
          <w:color w:val="00B050"/>
        </w:rPr>
        <w:t>allowed.</w:t>
      </w:r>
      <w:r w:rsidRPr="00CB6AFE">
        <w:rPr>
          <w:color w:val="00B050"/>
        </w:rPr>
        <w:t xml:space="preserve"> </w:t>
      </w:r>
    </w:p>
    <w:p w14:paraId="2D7772EF" w14:textId="70AF563B" w:rsidR="002F4168" w:rsidRPr="00CB6AFE" w:rsidRDefault="00B44032" w:rsidP="00CB6AFE">
      <w:pPr>
        <w:spacing w:after="0" w:line="240" w:lineRule="auto"/>
        <w:rPr>
          <w:color w:val="00B050"/>
        </w:rPr>
      </w:pPr>
      <w:r w:rsidRPr="00CB6AFE">
        <w:rPr>
          <w:color w:val="00B050"/>
        </w:rPr>
        <w:t xml:space="preserve">Battery </w:t>
      </w:r>
      <w:r w:rsidR="00ED12F3" w:rsidRPr="00CB6AFE">
        <w:rPr>
          <w:color w:val="00B050"/>
        </w:rPr>
        <w:t>box,</w:t>
      </w:r>
      <w:r w:rsidRPr="00CB6AFE">
        <w:rPr>
          <w:color w:val="00B050"/>
        </w:rPr>
        <w:t xml:space="preserve"> pedals and trans cooler cannot be oversized or cope around anything to lock them into </w:t>
      </w:r>
      <w:r w:rsidR="00ED12F3" w:rsidRPr="00CB6AFE">
        <w:rPr>
          <w:color w:val="00B050"/>
        </w:rPr>
        <w:t>place.</w:t>
      </w:r>
      <w:r w:rsidRPr="00CB6AFE">
        <w:rPr>
          <w:color w:val="00B050"/>
        </w:rPr>
        <w:t xml:space="preserve"> A max of (4) ½” bolts with (4) 3” washers may be used in each to mount </w:t>
      </w:r>
      <w:r w:rsidR="00ED12F3" w:rsidRPr="00CB6AFE">
        <w:rPr>
          <w:color w:val="00B050"/>
        </w:rPr>
        <w:t>them.</w:t>
      </w:r>
      <w:r w:rsidRPr="00CB6AFE">
        <w:rPr>
          <w:color w:val="00B050"/>
        </w:rPr>
        <w:t xml:space="preserve"> Bolts must be in the flat part of the floor and only go through sheet </w:t>
      </w:r>
      <w:r w:rsidR="00ED12F3" w:rsidRPr="00CB6AFE">
        <w:rPr>
          <w:color w:val="00B050"/>
        </w:rPr>
        <w:t>metal.</w:t>
      </w:r>
      <w:r w:rsidRPr="00CB6AFE">
        <w:rPr>
          <w:color w:val="00B050"/>
        </w:rPr>
        <w:t xml:space="preserve"> If components are mount to the </w:t>
      </w:r>
      <w:proofErr w:type="gramStart"/>
      <w:r w:rsidRPr="00CB6AFE">
        <w:rPr>
          <w:color w:val="00B050"/>
        </w:rPr>
        <w:t>cage</w:t>
      </w:r>
      <w:proofErr w:type="gramEnd"/>
      <w:r w:rsidRPr="00CB6AFE">
        <w:rPr>
          <w:color w:val="00B050"/>
        </w:rPr>
        <w:t xml:space="preserve"> They must remain 4” off the floor and all sheet </w:t>
      </w:r>
      <w:r w:rsidR="00ED12F3" w:rsidRPr="00CB6AFE">
        <w:rPr>
          <w:color w:val="00B050"/>
        </w:rPr>
        <w:t>metal.</w:t>
      </w:r>
    </w:p>
    <w:p w14:paraId="3FE1E188" w14:textId="100DF650" w:rsidR="002F4168" w:rsidRPr="00CB6AFE" w:rsidRDefault="00B44032" w:rsidP="00CB6AFE">
      <w:pPr>
        <w:spacing w:after="0" w:line="240" w:lineRule="auto"/>
        <w:rPr>
          <w:color w:val="00B050"/>
        </w:rPr>
      </w:pPr>
      <w:r w:rsidRPr="00CB6AFE">
        <w:rPr>
          <w:color w:val="00B050"/>
        </w:rPr>
        <w:t xml:space="preserve">Doors can be wired shut in 12 locations per side of truck sheet metal to sheet metal only </w:t>
      </w:r>
      <w:r w:rsidRPr="00CB6AFE">
        <w:rPr>
          <w:b/>
          <w:bCs/>
          <w:color w:val="00B050"/>
        </w:rPr>
        <w:t>OR</w:t>
      </w:r>
      <w:r w:rsidR="006C3ABA" w:rsidRPr="00CB6AFE">
        <w:rPr>
          <w:color w:val="00B050"/>
        </w:rPr>
        <w:t xml:space="preserve"> </w:t>
      </w:r>
      <w:r w:rsidRPr="00CB6AFE">
        <w:rPr>
          <w:color w:val="00B050"/>
        </w:rPr>
        <w:t>you may</w:t>
      </w:r>
      <w:r w:rsidR="006C3ABA" w:rsidRPr="00CB6AFE">
        <w:rPr>
          <w:color w:val="00B050"/>
        </w:rPr>
        <w:t xml:space="preserve"> </w:t>
      </w:r>
      <w:r w:rsidRPr="00CB6AFE">
        <w:rPr>
          <w:color w:val="00B050"/>
        </w:rPr>
        <w:t xml:space="preserve">weld doors shut with 36” of 3” wide x ⅛” thick strap per side of truck </w:t>
      </w:r>
      <w:r w:rsidRPr="00CB6AFE">
        <w:rPr>
          <w:b/>
          <w:bCs/>
          <w:color w:val="00B050"/>
        </w:rPr>
        <w:t>(OUTSIDE ONLY)</w:t>
      </w:r>
      <w:r w:rsidRPr="00CB6AFE">
        <w:rPr>
          <w:color w:val="00B050"/>
        </w:rPr>
        <w:t>. You can cut this up but may not exceed 36” total.</w:t>
      </w:r>
    </w:p>
    <w:p w14:paraId="22DD8822" w14:textId="1D334AEF" w:rsidR="002F4168" w:rsidRPr="00CB6AFE" w:rsidRDefault="00B44032" w:rsidP="00CB6AFE">
      <w:pPr>
        <w:spacing w:after="0" w:line="240" w:lineRule="auto"/>
        <w:rPr>
          <w:color w:val="00B050"/>
        </w:rPr>
      </w:pPr>
      <w:r w:rsidRPr="00CB6AFE">
        <w:rPr>
          <w:color w:val="00B050"/>
        </w:rPr>
        <w:t>May</w:t>
      </w:r>
      <w:r w:rsidR="002F4168" w:rsidRPr="00CB6AFE">
        <w:rPr>
          <w:color w:val="00B050"/>
        </w:rPr>
        <w:t xml:space="preserve"> </w:t>
      </w:r>
      <w:r w:rsidRPr="00CB6AFE">
        <w:rPr>
          <w:color w:val="00B050"/>
        </w:rPr>
        <w:t xml:space="preserve">have 12” of 3”x⅛” strap to connect cab and bed together per </w:t>
      </w:r>
      <w:r w:rsidR="00ED12F3" w:rsidRPr="00CB6AFE">
        <w:rPr>
          <w:color w:val="00B050"/>
        </w:rPr>
        <w:t>side.</w:t>
      </w:r>
      <w:r w:rsidRPr="00CB6AFE">
        <w:rPr>
          <w:color w:val="00B050"/>
        </w:rPr>
        <w:t xml:space="preserve"> May cut this up how you'd like but not exceed 12”. May also have (2) ¾” bolts and nuts to bolt cab and bed together sheet metal to sheet metal only using a max of (4) 6”x6"x¼” washers. </w:t>
      </w:r>
    </w:p>
    <w:p w14:paraId="2A35510A" w14:textId="2A84EB37" w:rsidR="002F4168" w:rsidRPr="00CB6AFE" w:rsidRDefault="00B44032" w:rsidP="00CB6AFE">
      <w:pPr>
        <w:spacing w:after="0" w:line="240" w:lineRule="auto"/>
        <w:rPr>
          <w:color w:val="00B050"/>
        </w:rPr>
      </w:pPr>
      <w:r w:rsidRPr="00CB6AFE">
        <w:rPr>
          <w:color w:val="00B050"/>
        </w:rPr>
        <w:t xml:space="preserve">No pounding or body creasing </w:t>
      </w:r>
      <w:r w:rsidR="00ED12F3" w:rsidRPr="00CB6AFE">
        <w:rPr>
          <w:color w:val="00B050"/>
        </w:rPr>
        <w:t>allowed.</w:t>
      </w:r>
      <w:r w:rsidRPr="00CB6AFE">
        <w:rPr>
          <w:color w:val="00B050"/>
        </w:rPr>
        <w:t xml:space="preserve"> No other welding than what is stated above. </w:t>
      </w:r>
    </w:p>
    <w:p w14:paraId="7F3ACCE0" w14:textId="216359B9" w:rsidR="002F4168" w:rsidRPr="00CB6AFE" w:rsidRDefault="00B44032" w:rsidP="00CB6AFE">
      <w:pPr>
        <w:spacing w:after="0" w:line="240" w:lineRule="auto"/>
        <w:rPr>
          <w:color w:val="00B050"/>
        </w:rPr>
      </w:pPr>
      <w:r w:rsidRPr="00CB6AFE">
        <w:rPr>
          <w:color w:val="00B050"/>
        </w:rPr>
        <w:t xml:space="preserve">May bolt inner and outer wheel lips together with 5- 3/8s bolts per wheel opening. Bolts must remain above wheel and follow contour of opening and be spaced no more than 6” apart and no further than 4” from the wheel well lip original </w:t>
      </w:r>
      <w:r w:rsidR="00ED12F3" w:rsidRPr="00CB6AFE">
        <w:rPr>
          <w:color w:val="00B050"/>
        </w:rPr>
        <w:t>location.</w:t>
      </w:r>
      <w:r w:rsidRPr="00CB6AFE">
        <w:rPr>
          <w:color w:val="00B050"/>
        </w:rPr>
        <w:t xml:space="preserve"> Washer may not exceed 1-½” diameter. </w:t>
      </w:r>
    </w:p>
    <w:p w14:paraId="23490342" w14:textId="604EEF7C" w:rsidR="002F4168" w:rsidRPr="00CB6AFE" w:rsidRDefault="00B44032" w:rsidP="00CB6AFE">
      <w:pPr>
        <w:spacing w:after="0" w:line="240" w:lineRule="auto"/>
        <w:rPr>
          <w:color w:val="00B050"/>
        </w:rPr>
      </w:pPr>
      <w:r w:rsidRPr="00CB6AFE">
        <w:rPr>
          <w:b/>
          <w:bCs/>
          <w:color w:val="00B050"/>
        </w:rPr>
        <w:t>Bed sides must remain vertical and not laid over</w:t>
      </w:r>
    </w:p>
    <w:p w14:paraId="68456278" w14:textId="22491B6F" w:rsidR="002F4168" w:rsidRPr="00CB6AFE" w:rsidRDefault="00B44032" w:rsidP="00CB6AFE">
      <w:pPr>
        <w:spacing w:after="0" w:line="240" w:lineRule="auto"/>
        <w:rPr>
          <w:color w:val="00B050"/>
        </w:rPr>
      </w:pPr>
      <w:r w:rsidRPr="00CB6AFE">
        <w:rPr>
          <w:b/>
          <w:bCs/>
          <w:color w:val="00B050"/>
        </w:rPr>
        <w:t xml:space="preserve">Can not remove </w:t>
      </w:r>
      <w:proofErr w:type="gramStart"/>
      <w:r w:rsidR="00ED12F3" w:rsidRPr="00CB6AFE">
        <w:rPr>
          <w:b/>
          <w:bCs/>
          <w:color w:val="00B050"/>
        </w:rPr>
        <w:t>bedsides</w:t>
      </w:r>
      <w:proofErr w:type="gramEnd"/>
      <w:r w:rsidRPr="00CB6AFE">
        <w:rPr>
          <w:b/>
          <w:bCs/>
          <w:color w:val="00B050"/>
        </w:rPr>
        <w:t>.</w:t>
      </w:r>
      <w:r w:rsidRPr="00CB6AFE">
        <w:rPr>
          <w:color w:val="00B050"/>
        </w:rPr>
        <w:t xml:space="preserve"> </w:t>
      </w:r>
    </w:p>
    <w:p w14:paraId="7D059C30" w14:textId="26E19792" w:rsidR="002F4168" w:rsidRPr="00CB6AFE" w:rsidRDefault="00B44032" w:rsidP="00CB6AFE">
      <w:pPr>
        <w:spacing w:after="0" w:line="240" w:lineRule="auto"/>
        <w:rPr>
          <w:color w:val="00B050"/>
        </w:rPr>
      </w:pPr>
      <w:r w:rsidRPr="00CB6AFE">
        <w:rPr>
          <w:color w:val="00B050"/>
        </w:rPr>
        <w:t xml:space="preserve">Tailgate can be lowered a </w:t>
      </w:r>
      <w:r w:rsidRPr="00CB6AFE">
        <w:rPr>
          <w:b/>
          <w:bCs/>
          <w:color w:val="00B050"/>
        </w:rPr>
        <w:t>max</w:t>
      </w:r>
      <w:r w:rsidRPr="00CB6AFE">
        <w:rPr>
          <w:color w:val="00B050"/>
        </w:rPr>
        <w:t xml:space="preserve"> of 6” from factory location. </w:t>
      </w:r>
    </w:p>
    <w:p w14:paraId="45D507B4" w14:textId="4AB14FAF" w:rsidR="006C3ABA" w:rsidRDefault="00B44032" w:rsidP="00CB6AFE">
      <w:pPr>
        <w:spacing w:after="0" w:line="240" w:lineRule="auto"/>
        <w:rPr>
          <w:color w:val="00B050"/>
        </w:rPr>
      </w:pPr>
      <w:r w:rsidRPr="00CB6AFE">
        <w:rPr>
          <w:color w:val="00B050"/>
        </w:rPr>
        <w:t xml:space="preserve">You may choose </w:t>
      </w:r>
      <w:r w:rsidRPr="00CB6AFE">
        <w:rPr>
          <w:b/>
          <w:bCs/>
          <w:color w:val="00B050"/>
        </w:rPr>
        <w:t>ONE</w:t>
      </w:r>
      <w:r w:rsidRPr="00CB6AFE">
        <w:rPr>
          <w:color w:val="00B050"/>
        </w:rPr>
        <w:t xml:space="preserve"> of the following options for your attachment points to fastened tailgate </w:t>
      </w:r>
      <w:r w:rsidR="00ED12F3" w:rsidRPr="00CB6AFE">
        <w:rPr>
          <w:color w:val="00B050"/>
        </w:rPr>
        <w:t>on.</w:t>
      </w:r>
      <w:r w:rsidRPr="00CB6AFE">
        <w:rPr>
          <w:color w:val="00B050"/>
        </w:rPr>
        <w:t xml:space="preserve"> a) (8) attachment point places of #9 wire. Sheet metal to sheet metal only. 2 strands per location only. b) May weld tailgate on with 10- 3”x3”x1/8” plates. Must have a 3” gap between plates. </w:t>
      </w:r>
      <w:r w:rsidR="00293340" w:rsidRPr="00CB6AFE">
        <w:rPr>
          <w:color w:val="00B050"/>
        </w:rPr>
        <w:t>Don’t</w:t>
      </w:r>
      <w:r w:rsidRPr="00CB6AFE">
        <w:rPr>
          <w:color w:val="00B050"/>
        </w:rPr>
        <w:t xml:space="preserve"> think out of the box or you will cut!! 16. You may weld washers 2 ½ O.D. Max to the sheet metal only for your #9 wire. </w:t>
      </w:r>
    </w:p>
    <w:p w14:paraId="453724D3" w14:textId="77777777" w:rsidR="00CB6AFE" w:rsidRPr="00CB6AFE" w:rsidRDefault="00CB6AFE" w:rsidP="00CB6AFE">
      <w:pPr>
        <w:spacing w:after="0" w:line="240" w:lineRule="auto"/>
        <w:rPr>
          <w:color w:val="00B050"/>
        </w:rPr>
      </w:pPr>
    </w:p>
    <w:p w14:paraId="4763C54E" w14:textId="7F60FE02" w:rsidR="009D373B" w:rsidRPr="00CB6AFE" w:rsidRDefault="00B44032" w:rsidP="00CB6AFE">
      <w:pPr>
        <w:spacing w:after="0" w:line="240" w:lineRule="auto"/>
        <w:rPr>
          <w:b/>
          <w:bCs/>
          <w:color w:val="00B050"/>
          <w:u w:val="single"/>
        </w:rPr>
      </w:pPr>
      <w:r w:rsidRPr="00CB6AFE">
        <w:rPr>
          <w:b/>
          <w:bCs/>
          <w:color w:val="00B050"/>
          <w:u w:val="single"/>
        </w:rPr>
        <w:t xml:space="preserve">FRAME </w:t>
      </w:r>
    </w:p>
    <w:p w14:paraId="418B7447" w14:textId="3DBFBA94" w:rsidR="006C3ABA" w:rsidRPr="00CB6AFE" w:rsidRDefault="00B44032" w:rsidP="00CB6AFE">
      <w:pPr>
        <w:spacing w:after="0" w:line="240" w:lineRule="auto"/>
        <w:rPr>
          <w:color w:val="00B050"/>
        </w:rPr>
      </w:pPr>
      <w:r w:rsidRPr="00CB6AFE">
        <w:rPr>
          <w:color w:val="00B050"/>
        </w:rPr>
        <w:t>No</w:t>
      </w:r>
      <w:r w:rsidR="006C3ABA" w:rsidRPr="00CB6AFE">
        <w:rPr>
          <w:color w:val="00B050"/>
        </w:rPr>
        <w:t xml:space="preserve"> </w:t>
      </w:r>
      <w:r w:rsidRPr="00CB6AFE">
        <w:rPr>
          <w:color w:val="00B050"/>
        </w:rPr>
        <w:t xml:space="preserve">welding or plating of </w:t>
      </w:r>
      <w:r w:rsidR="00ED12F3" w:rsidRPr="00CB6AFE">
        <w:rPr>
          <w:color w:val="00B050"/>
        </w:rPr>
        <w:t>frames</w:t>
      </w:r>
      <w:r w:rsidRPr="00CB6AFE">
        <w:rPr>
          <w:color w:val="00B050"/>
        </w:rPr>
        <w:t xml:space="preserve"> other than </w:t>
      </w:r>
      <w:r w:rsidR="00B90CA3" w:rsidRPr="00CB6AFE">
        <w:rPr>
          <w:color w:val="00B050"/>
        </w:rPr>
        <w:t>what’s</w:t>
      </w:r>
      <w:r w:rsidRPr="00CB6AFE">
        <w:rPr>
          <w:color w:val="00B050"/>
        </w:rPr>
        <w:t xml:space="preserve"> </w:t>
      </w:r>
      <w:r w:rsidR="00ED12F3" w:rsidRPr="00CB6AFE">
        <w:rPr>
          <w:color w:val="00B050"/>
        </w:rPr>
        <w:t>noted!!</w:t>
      </w:r>
      <w:r w:rsidRPr="00CB6AFE">
        <w:rPr>
          <w:color w:val="00B050"/>
        </w:rPr>
        <w:t xml:space="preserve"> All factory frame holes must be left open. No cold bending or tilting </w:t>
      </w:r>
      <w:r w:rsidR="00ED12F3" w:rsidRPr="00CB6AFE">
        <w:rPr>
          <w:color w:val="00B050"/>
        </w:rPr>
        <w:t>frames.</w:t>
      </w:r>
      <w:r w:rsidRPr="00CB6AFE">
        <w:rPr>
          <w:color w:val="00B050"/>
        </w:rPr>
        <w:t xml:space="preserve"> Any reinforcement of the frame found will result in disqualification. NO fixing allowed… YOU WILL BE LOADED! </w:t>
      </w:r>
    </w:p>
    <w:p w14:paraId="75E627ED" w14:textId="2E37C8B9" w:rsidR="006C3ABA" w:rsidRPr="00CB6AFE" w:rsidRDefault="00B44032" w:rsidP="00CB6AFE">
      <w:pPr>
        <w:spacing w:after="0" w:line="240" w:lineRule="auto"/>
        <w:rPr>
          <w:color w:val="00B050"/>
        </w:rPr>
      </w:pPr>
      <w:r w:rsidRPr="00CB6AFE">
        <w:rPr>
          <w:b/>
          <w:bCs/>
          <w:color w:val="00B050"/>
        </w:rPr>
        <w:t xml:space="preserve">6’’x6’’ </w:t>
      </w:r>
      <w:r w:rsidR="00E74420" w:rsidRPr="00CB6AFE">
        <w:rPr>
          <w:b/>
          <w:bCs/>
          <w:color w:val="00B050"/>
        </w:rPr>
        <w:t>¼”</w:t>
      </w:r>
      <w:r w:rsidRPr="00CB6AFE">
        <w:rPr>
          <w:b/>
          <w:bCs/>
          <w:color w:val="00B050"/>
        </w:rPr>
        <w:t xml:space="preserve"> Patch Plates can be used for rust repair or your choice of placement. </w:t>
      </w:r>
      <w:r w:rsidR="002155D6" w:rsidRPr="00CB6AFE">
        <w:rPr>
          <w:b/>
          <w:bCs/>
          <w:color w:val="00B050"/>
        </w:rPr>
        <w:t xml:space="preserve">Fresh </w:t>
      </w:r>
      <w:proofErr w:type="gramStart"/>
      <w:r w:rsidR="002155D6" w:rsidRPr="00CB6AFE">
        <w:rPr>
          <w:b/>
          <w:bCs/>
          <w:color w:val="00B050"/>
        </w:rPr>
        <w:t>truck</w:t>
      </w:r>
      <w:proofErr w:type="gramEnd"/>
      <w:r w:rsidR="002155D6" w:rsidRPr="00CB6AFE">
        <w:rPr>
          <w:b/>
          <w:bCs/>
          <w:color w:val="00B050"/>
        </w:rPr>
        <w:t xml:space="preserve"> will be allowed (2</w:t>
      </w:r>
      <w:r w:rsidR="007455B5" w:rsidRPr="00CB6AFE">
        <w:rPr>
          <w:b/>
          <w:bCs/>
          <w:color w:val="00B050"/>
        </w:rPr>
        <w:t>),</w:t>
      </w:r>
      <w:r w:rsidR="002155D6" w:rsidRPr="00CB6AFE">
        <w:rPr>
          <w:b/>
          <w:bCs/>
          <w:color w:val="00B050"/>
        </w:rPr>
        <w:t xml:space="preserve"> and pre-ran trucks will be allowed (4) y</w:t>
      </w:r>
      <w:r w:rsidRPr="00CB6AFE">
        <w:rPr>
          <w:b/>
          <w:bCs/>
          <w:color w:val="00B050"/>
        </w:rPr>
        <w:t xml:space="preserve">ou cannot use as a kicker to a driveline </w:t>
      </w:r>
      <w:r w:rsidR="00ED12F3" w:rsidRPr="00CB6AFE">
        <w:rPr>
          <w:b/>
          <w:bCs/>
          <w:color w:val="00B050"/>
        </w:rPr>
        <w:t>component.</w:t>
      </w:r>
      <w:r w:rsidRPr="00CB6AFE">
        <w:rPr>
          <w:b/>
          <w:bCs/>
          <w:color w:val="00B050"/>
        </w:rPr>
        <w:t xml:space="preserve"> Plates need to be </w:t>
      </w:r>
      <w:r w:rsidR="007455B5" w:rsidRPr="00CB6AFE">
        <w:rPr>
          <w:b/>
          <w:bCs/>
          <w:color w:val="00B050"/>
        </w:rPr>
        <w:t>squared</w:t>
      </w:r>
      <w:r w:rsidRPr="00CB6AFE">
        <w:rPr>
          <w:b/>
          <w:bCs/>
          <w:color w:val="00B050"/>
        </w:rPr>
        <w:t xml:space="preserve"> </w:t>
      </w:r>
      <w:r w:rsidR="007455B5" w:rsidRPr="00CB6AFE">
        <w:rPr>
          <w:b/>
          <w:bCs/>
          <w:color w:val="00B050"/>
        </w:rPr>
        <w:t>not as</w:t>
      </w:r>
      <w:r w:rsidRPr="00CB6AFE">
        <w:rPr>
          <w:b/>
          <w:bCs/>
          <w:color w:val="00B050"/>
        </w:rPr>
        <w:t xml:space="preserve"> a rhomboid or diamond. Whatever is cut from plates cannot be added to another </w:t>
      </w:r>
      <w:r w:rsidR="00ED12F3" w:rsidRPr="00CB6AFE">
        <w:rPr>
          <w:b/>
          <w:bCs/>
          <w:color w:val="00B050"/>
        </w:rPr>
        <w:t>location</w:t>
      </w:r>
      <w:r w:rsidR="00ED12F3" w:rsidRPr="00CB6AFE">
        <w:rPr>
          <w:color w:val="00B050"/>
        </w:rPr>
        <w:t>.</w:t>
      </w:r>
      <w:r w:rsidRPr="00CB6AFE">
        <w:rPr>
          <w:color w:val="00B050"/>
        </w:rPr>
        <w:t xml:space="preserve"> Plates </w:t>
      </w:r>
      <w:r w:rsidR="00293340" w:rsidRPr="00CB6AFE">
        <w:rPr>
          <w:color w:val="00B050"/>
        </w:rPr>
        <w:t>or</w:t>
      </w:r>
      <w:r w:rsidRPr="00CB6AFE">
        <w:rPr>
          <w:color w:val="00B050"/>
        </w:rPr>
        <w:t xml:space="preserve"> welds can touch or </w:t>
      </w:r>
      <w:r w:rsidR="00ED12F3" w:rsidRPr="00CB6AFE">
        <w:rPr>
          <w:color w:val="00B050"/>
        </w:rPr>
        <w:t>overlap.</w:t>
      </w:r>
      <w:r w:rsidRPr="00CB6AFE">
        <w:rPr>
          <w:color w:val="00B050"/>
        </w:rPr>
        <w:t xml:space="preserve"> If weld is found excessive you will remove weld and frame behind it. If plate is cut off </w:t>
      </w:r>
      <w:proofErr w:type="gramStart"/>
      <w:r w:rsidRPr="00CB6AFE">
        <w:rPr>
          <w:color w:val="00B050"/>
        </w:rPr>
        <w:t>and moved</w:t>
      </w:r>
      <w:proofErr w:type="gramEnd"/>
      <w:r w:rsidRPr="00CB6AFE">
        <w:rPr>
          <w:color w:val="00B050"/>
        </w:rPr>
        <w:t xml:space="preserve"> 100% of that plate and weld need to be </w:t>
      </w:r>
      <w:r w:rsidR="00ED12F3" w:rsidRPr="00CB6AFE">
        <w:rPr>
          <w:color w:val="00B050"/>
        </w:rPr>
        <w:t>removed.</w:t>
      </w:r>
      <w:r w:rsidRPr="00CB6AFE">
        <w:rPr>
          <w:color w:val="00B050"/>
        </w:rPr>
        <w:t xml:space="preserve"> Cannot cut patches and spread them open. </w:t>
      </w:r>
    </w:p>
    <w:p w14:paraId="2B05C5F1" w14:textId="0C6D4C5A" w:rsidR="00B90CA3" w:rsidRPr="00CB6AFE" w:rsidRDefault="00B44032" w:rsidP="00CB6AFE">
      <w:pPr>
        <w:spacing w:after="0" w:line="240" w:lineRule="auto"/>
        <w:rPr>
          <w:color w:val="00B050"/>
        </w:rPr>
      </w:pPr>
      <w:r w:rsidRPr="00CB6AFE">
        <w:rPr>
          <w:color w:val="00B050"/>
        </w:rPr>
        <w:t>CORE</w:t>
      </w:r>
      <w:r w:rsidR="00B90CA3" w:rsidRPr="00CB6AFE">
        <w:rPr>
          <w:color w:val="00B050"/>
        </w:rPr>
        <w:t xml:space="preserve"> </w:t>
      </w:r>
      <w:r w:rsidRPr="00CB6AFE">
        <w:rPr>
          <w:color w:val="00B050"/>
        </w:rPr>
        <w:t>SUPPORT</w:t>
      </w:r>
      <w:r w:rsidR="00B90CA3" w:rsidRPr="00CB6AFE">
        <w:rPr>
          <w:color w:val="00B050"/>
        </w:rPr>
        <w:t xml:space="preserve"> </w:t>
      </w:r>
      <w:r w:rsidRPr="00CB6AFE">
        <w:rPr>
          <w:color w:val="00B050"/>
        </w:rPr>
        <w:t>AND</w:t>
      </w:r>
      <w:r w:rsidR="00B90CA3" w:rsidRPr="00CB6AFE">
        <w:rPr>
          <w:color w:val="00B050"/>
        </w:rPr>
        <w:t xml:space="preserve"> </w:t>
      </w:r>
      <w:r w:rsidRPr="00CB6AFE">
        <w:rPr>
          <w:color w:val="00B050"/>
        </w:rPr>
        <w:t>CORE</w:t>
      </w:r>
      <w:r w:rsidR="00B90CA3" w:rsidRPr="00CB6AFE">
        <w:rPr>
          <w:color w:val="00B050"/>
        </w:rPr>
        <w:t xml:space="preserve"> </w:t>
      </w:r>
      <w:r w:rsidRPr="00CB6AFE">
        <w:rPr>
          <w:color w:val="00B050"/>
        </w:rPr>
        <w:t>SUPPORT</w:t>
      </w:r>
      <w:r w:rsidR="00B90CA3" w:rsidRPr="00CB6AFE">
        <w:rPr>
          <w:color w:val="00B050"/>
        </w:rPr>
        <w:t xml:space="preserve"> </w:t>
      </w:r>
      <w:r w:rsidRPr="00CB6AFE">
        <w:rPr>
          <w:color w:val="00B050"/>
        </w:rPr>
        <w:t>MOUNT</w:t>
      </w:r>
      <w:r w:rsidR="00B90CA3" w:rsidRPr="00CB6AFE">
        <w:rPr>
          <w:color w:val="00B050"/>
        </w:rPr>
        <w:t xml:space="preserve"> </w:t>
      </w:r>
      <w:r w:rsidRPr="00CB6AFE">
        <w:rPr>
          <w:color w:val="00B050"/>
        </w:rPr>
        <w:t>MUST</w:t>
      </w:r>
      <w:r w:rsidR="00B90CA3" w:rsidRPr="00CB6AFE">
        <w:rPr>
          <w:color w:val="00B050"/>
        </w:rPr>
        <w:t xml:space="preserve"> </w:t>
      </w:r>
      <w:r w:rsidRPr="00CB6AFE">
        <w:rPr>
          <w:color w:val="00B050"/>
        </w:rPr>
        <w:t>REMAIN</w:t>
      </w:r>
      <w:r w:rsidR="00B90CA3" w:rsidRPr="00CB6AFE">
        <w:rPr>
          <w:color w:val="00B050"/>
        </w:rPr>
        <w:t xml:space="preserve"> </w:t>
      </w:r>
      <w:r w:rsidRPr="00CB6AFE">
        <w:rPr>
          <w:color w:val="00B050"/>
        </w:rPr>
        <w:t>IN</w:t>
      </w:r>
      <w:r w:rsidR="00B90CA3" w:rsidRPr="00CB6AFE">
        <w:rPr>
          <w:color w:val="00B050"/>
        </w:rPr>
        <w:t xml:space="preserve"> </w:t>
      </w:r>
      <w:r w:rsidRPr="00CB6AFE">
        <w:rPr>
          <w:color w:val="00B050"/>
        </w:rPr>
        <w:t xml:space="preserve">FACTORY LOCATION. </w:t>
      </w:r>
      <w:r w:rsidRPr="00CB6AFE">
        <w:rPr>
          <w:b/>
          <w:bCs/>
          <w:color w:val="00B050"/>
        </w:rPr>
        <w:t xml:space="preserve">You may shorten front frame up to where the 1” all thread fits through the front body mount hole without modifying the </w:t>
      </w:r>
      <w:r w:rsidR="00ED12F3" w:rsidRPr="00CB6AFE">
        <w:rPr>
          <w:b/>
          <w:bCs/>
          <w:color w:val="00B050"/>
        </w:rPr>
        <w:t>hole.</w:t>
      </w:r>
      <w:r w:rsidRPr="00CB6AFE">
        <w:rPr>
          <w:b/>
          <w:bCs/>
          <w:color w:val="00B050"/>
        </w:rPr>
        <w:t xml:space="preserve"> </w:t>
      </w:r>
    </w:p>
    <w:p w14:paraId="4590E400" w14:textId="389135B0" w:rsidR="00B90CA3" w:rsidRPr="00CB6AFE" w:rsidRDefault="00B44032" w:rsidP="00CB6AFE">
      <w:pPr>
        <w:spacing w:after="0" w:line="240" w:lineRule="auto"/>
        <w:rPr>
          <w:color w:val="00B050"/>
        </w:rPr>
      </w:pPr>
      <w:r w:rsidRPr="00CB6AFE">
        <w:rPr>
          <w:color w:val="00B050"/>
        </w:rPr>
        <w:t>Rear frame rails</w:t>
      </w:r>
      <w:r w:rsidR="00B90CA3" w:rsidRPr="00CB6AFE">
        <w:rPr>
          <w:color w:val="00B050"/>
        </w:rPr>
        <w:t xml:space="preserve"> </w:t>
      </w:r>
      <w:r w:rsidR="00B90CA3" w:rsidRPr="00CB6AFE">
        <w:rPr>
          <w:b/>
          <w:bCs/>
          <w:color w:val="00B050"/>
        </w:rPr>
        <w:t>CANNOT</w:t>
      </w:r>
      <w:r w:rsidRPr="00CB6AFE">
        <w:rPr>
          <w:color w:val="00B050"/>
        </w:rPr>
        <w:t xml:space="preserve"> be shortened. </w:t>
      </w:r>
    </w:p>
    <w:sectPr w:rsidR="00B90CA3" w:rsidRPr="00CB6AFE" w:rsidSect="006A776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1AB7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2F2289C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4365FF"/>
    <w:multiLevelType w:val="hybridMultilevel"/>
    <w:tmpl w:val="79E01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064BB"/>
    <w:multiLevelType w:val="hybridMultilevel"/>
    <w:tmpl w:val="1924C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606C44"/>
    <w:multiLevelType w:val="hybridMultilevel"/>
    <w:tmpl w:val="E1E82168"/>
    <w:lvl w:ilvl="0" w:tplc="D17E89C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1DA0AAC"/>
    <w:multiLevelType w:val="hybridMultilevel"/>
    <w:tmpl w:val="73D40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42245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4F41BE6"/>
    <w:multiLevelType w:val="hybridMultilevel"/>
    <w:tmpl w:val="88A48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184BB0"/>
    <w:multiLevelType w:val="hybridMultilevel"/>
    <w:tmpl w:val="A7AE3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7138CA"/>
    <w:multiLevelType w:val="hybridMultilevel"/>
    <w:tmpl w:val="C1DA6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4D5092"/>
    <w:multiLevelType w:val="hybridMultilevel"/>
    <w:tmpl w:val="F1C60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3852BB"/>
    <w:multiLevelType w:val="hybridMultilevel"/>
    <w:tmpl w:val="D1589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7429E2"/>
    <w:multiLevelType w:val="hybridMultilevel"/>
    <w:tmpl w:val="5A886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FC363B"/>
    <w:multiLevelType w:val="hybridMultilevel"/>
    <w:tmpl w:val="BFFA6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93256"/>
    <w:multiLevelType w:val="hybridMultilevel"/>
    <w:tmpl w:val="1B5AA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E07E87"/>
    <w:multiLevelType w:val="hybridMultilevel"/>
    <w:tmpl w:val="600299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77D6D33"/>
    <w:multiLevelType w:val="hybridMultilevel"/>
    <w:tmpl w:val="062E7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7674082">
    <w:abstractNumId w:val="14"/>
  </w:num>
  <w:num w:numId="2" w16cid:durableId="636688732">
    <w:abstractNumId w:val="16"/>
  </w:num>
  <w:num w:numId="3" w16cid:durableId="1771503787">
    <w:abstractNumId w:val="8"/>
  </w:num>
  <w:num w:numId="4" w16cid:durableId="1920869709">
    <w:abstractNumId w:val="5"/>
  </w:num>
  <w:num w:numId="5" w16cid:durableId="1663504479">
    <w:abstractNumId w:val="2"/>
  </w:num>
  <w:num w:numId="6" w16cid:durableId="1757945961">
    <w:abstractNumId w:val="3"/>
  </w:num>
  <w:num w:numId="7" w16cid:durableId="1796948897">
    <w:abstractNumId w:val="12"/>
  </w:num>
  <w:num w:numId="8" w16cid:durableId="581375151">
    <w:abstractNumId w:val="7"/>
  </w:num>
  <w:num w:numId="9" w16cid:durableId="23293928">
    <w:abstractNumId w:val="9"/>
  </w:num>
  <w:num w:numId="10" w16cid:durableId="1672680638">
    <w:abstractNumId w:val="13"/>
  </w:num>
  <w:num w:numId="11" w16cid:durableId="1365716794">
    <w:abstractNumId w:val="10"/>
  </w:num>
  <w:num w:numId="12" w16cid:durableId="661544036">
    <w:abstractNumId w:val="15"/>
  </w:num>
  <w:num w:numId="13" w16cid:durableId="174728880">
    <w:abstractNumId w:val="11"/>
  </w:num>
  <w:num w:numId="14" w16cid:durableId="1675913635">
    <w:abstractNumId w:val="4"/>
  </w:num>
  <w:num w:numId="15" w16cid:durableId="1597984320">
    <w:abstractNumId w:val="0"/>
  </w:num>
  <w:num w:numId="16" w16cid:durableId="1681271434">
    <w:abstractNumId w:val="6"/>
  </w:num>
  <w:num w:numId="17" w16cid:durableId="1059985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032"/>
    <w:rsid w:val="00062A66"/>
    <w:rsid w:val="001272BD"/>
    <w:rsid w:val="001E3674"/>
    <w:rsid w:val="0020599D"/>
    <w:rsid w:val="00213246"/>
    <w:rsid w:val="002155D6"/>
    <w:rsid w:val="00240ACD"/>
    <w:rsid w:val="00293340"/>
    <w:rsid w:val="002F4168"/>
    <w:rsid w:val="003C5B3C"/>
    <w:rsid w:val="00437A12"/>
    <w:rsid w:val="004A7307"/>
    <w:rsid w:val="0054791A"/>
    <w:rsid w:val="005B6CBC"/>
    <w:rsid w:val="00622A98"/>
    <w:rsid w:val="006A7765"/>
    <w:rsid w:val="006C3ABA"/>
    <w:rsid w:val="006D4A8D"/>
    <w:rsid w:val="006E4AFF"/>
    <w:rsid w:val="00705C49"/>
    <w:rsid w:val="007320F1"/>
    <w:rsid w:val="007455B5"/>
    <w:rsid w:val="0076371C"/>
    <w:rsid w:val="007B5F8B"/>
    <w:rsid w:val="00847C5B"/>
    <w:rsid w:val="009D373B"/>
    <w:rsid w:val="009F2680"/>
    <w:rsid w:val="00A27D0E"/>
    <w:rsid w:val="00A3317E"/>
    <w:rsid w:val="00A41EF2"/>
    <w:rsid w:val="00A64AC2"/>
    <w:rsid w:val="00B44032"/>
    <w:rsid w:val="00B90CA3"/>
    <w:rsid w:val="00BF63E4"/>
    <w:rsid w:val="00C61D96"/>
    <w:rsid w:val="00CB6AFE"/>
    <w:rsid w:val="00CE56E7"/>
    <w:rsid w:val="00D23B06"/>
    <w:rsid w:val="00D755D0"/>
    <w:rsid w:val="00DA755A"/>
    <w:rsid w:val="00E37C86"/>
    <w:rsid w:val="00E5684B"/>
    <w:rsid w:val="00E72753"/>
    <w:rsid w:val="00E74420"/>
    <w:rsid w:val="00EB375D"/>
    <w:rsid w:val="00ED12F3"/>
    <w:rsid w:val="00FC0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63CC4"/>
  <w15:chartTrackingRefBased/>
  <w15:docId w15:val="{A9556019-368D-4B6D-BC74-5E0519C8D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032"/>
    <w:pPr>
      <w:spacing w:line="259" w:lineRule="auto"/>
    </w:pPr>
    <w:rPr>
      <w:sz w:val="22"/>
      <w:szCs w:val="22"/>
    </w:rPr>
  </w:style>
  <w:style w:type="paragraph" w:styleId="Heading1">
    <w:name w:val="heading 1"/>
    <w:basedOn w:val="Normal"/>
    <w:next w:val="Normal"/>
    <w:link w:val="Heading1Char"/>
    <w:uiPriority w:val="9"/>
    <w:qFormat/>
    <w:rsid w:val="00B4403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03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4032"/>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032"/>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B44032"/>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B44032"/>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B44032"/>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44032"/>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B44032"/>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032"/>
    <w:rPr>
      <w:rFonts w:eastAsiaTheme="majorEastAsia" w:cstheme="majorBidi"/>
      <w:color w:val="272727" w:themeColor="text1" w:themeTint="D8"/>
    </w:rPr>
  </w:style>
  <w:style w:type="paragraph" w:styleId="Title">
    <w:name w:val="Title"/>
    <w:basedOn w:val="Normal"/>
    <w:next w:val="Normal"/>
    <w:link w:val="TitleChar"/>
    <w:uiPriority w:val="10"/>
    <w:qFormat/>
    <w:rsid w:val="00B44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032"/>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032"/>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B44032"/>
    <w:rPr>
      <w:i/>
      <w:iCs/>
      <w:color w:val="404040" w:themeColor="text1" w:themeTint="BF"/>
    </w:rPr>
  </w:style>
  <w:style w:type="paragraph" w:styleId="ListParagraph">
    <w:name w:val="List Paragraph"/>
    <w:basedOn w:val="Normal"/>
    <w:uiPriority w:val="34"/>
    <w:qFormat/>
    <w:rsid w:val="00B44032"/>
    <w:pPr>
      <w:spacing w:line="278" w:lineRule="auto"/>
      <w:ind w:left="720"/>
      <w:contextualSpacing/>
    </w:pPr>
    <w:rPr>
      <w:sz w:val="24"/>
      <w:szCs w:val="24"/>
    </w:rPr>
  </w:style>
  <w:style w:type="character" w:styleId="IntenseEmphasis">
    <w:name w:val="Intense Emphasis"/>
    <w:basedOn w:val="DefaultParagraphFont"/>
    <w:uiPriority w:val="21"/>
    <w:qFormat/>
    <w:rsid w:val="00B44032"/>
    <w:rPr>
      <w:i/>
      <w:iCs/>
      <w:color w:val="0F4761" w:themeColor="accent1" w:themeShade="BF"/>
    </w:rPr>
  </w:style>
  <w:style w:type="paragraph" w:styleId="IntenseQuote">
    <w:name w:val="Intense Quote"/>
    <w:basedOn w:val="Normal"/>
    <w:next w:val="Normal"/>
    <w:link w:val="IntenseQuoteChar"/>
    <w:uiPriority w:val="30"/>
    <w:qFormat/>
    <w:rsid w:val="00B4403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B44032"/>
    <w:rPr>
      <w:i/>
      <w:iCs/>
      <w:color w:val="0F4761" w:themeColor="accent1" w:themeShade="BF"/>
    </w:rPr>
  </w:style>
  <w:style w:type="character" w:styleId="IntenseReference">
    <w:name w:val="Intense Reference"/>
    <w:basedOn w:val="DefaultParagraphFont"/>
    <w:uiPriority w:val="32"/>
    <w:qFormat/>
    <w:rsid w:val="00B44032"/>
    <w:rPr>
      <w:b/>
      <w:bCs/>
      <w:smallCaps/>
      <w:color w:val="0F4761" w:themeColor="accent1" w:themeShade="BF"/>
      <w:spacing w:val="5"/>
    </w:rPr>
  </w:style>
  <w:style w:type="paragraph" w:styleId="ListBullet">
    <w:name w:val="List Bullet"/>
    <w:basedOn w:val="Normal"/>
    <w:uiPriority w:val="99"/>
    <w:unhideWhenUsed/>
    <w:rsid w:val="00CB6AFE"/>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1936</Words>
  <Characters>11038</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Hammond Power Solutions</Company>
  <LinksUpToDate>false</LinksUpToDate>
  <CharactersWithSpaces>12949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Herritz</dc:creator>
  <cp:keywords/>
  <dc:description/>
  <cp:lastModifiedBy>Amie Braun (Hibu)</cp:lastModifiedBy>
  <cp:revision>2</cp:revision>
  <dcterms:created xsi:type="dcterms:W3CDTF">2026-08-25T17:34:00Z</dcterms:created>
  <dcterms:modified xsi:type="dcterms:W3CDTF">2026-08-25T17:34:00Z</dcterms:modified>
</cp:coreProperties>
</file>