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950E" w14:textId="0E3F1369" w:rsidR="0096363B" w:rsidRDefault="002F5F72" w:rsidP="0007343E">
      <w:pPr>
        <w:pStyle w:val="Title"/>
        <w:rPr>
          <w:sz w:val="40"/>
        </w:rPr>
      </w:pPr>
      <w:r>
        <w:rPr>
          <w:sz w:val="40"/>
        </w:rPr>
        <w:t>20</w:t>
      </w:r>
      <w:r w:rsidR="00CC7FD2">
        <w:rPr>
          <w:sz w:val="40"/>
        </w:rPr>
        <w:t>2</w:t>
      </w:r>
      <w:r w:rsidR="00263CBF">
        <w:rPr>
          <w:sz w:val="40"/>
        </w:rPr>
        <w:t>6</w:t>
      </w:r>
      <w:r w:rsidR="0022200F">
        <w:rPr>
          <w:sz w:val="40"/>
        </w:rPr>
        <w:t xml:space="preserve"> </w:t>
      </w:r>
      <w:r w:rsidR="00263CBF">
        <w:rPr>
          <w:sz w:val="40"/>
        </w:rPr>
        <w:t>Summer</w:t>
      </w:r>
      <w:r w:rsidR="005D5A6E">
        <w:rPr>
          <w:sz w:val="40"/>
        </w:rPr>
        <w:t xml:space="preserve"> </w:t>
      </w:r>
      <w:r w:rsidR="0096363B">
        <w:rPr>
          <w:sz w:val="40"/>
        </w:rPr>
        <w:t>sand volleyball league</w:t>
      </w:r>
    </w:p>
    <w:p w14:paraId="2DFAFEC5" w14:textId="04439789" w:rsidR="00AB5441" w:rsidRPr="00B212D8" w:rsidRDefault="0096363B" w:rsidP="00425858">
      <w:pPr>
        <w:pStyle w:val="Subtitle"/>
        <w:rPr>
          <w:b w:val="0"/>
          <w:bCs/>
        </w:rPr>
      </w:pPr>
      <w:r w:rsidRPr="00B212D8">
        <w:rPr>
          <w:highlight w:val="yellow"/>
        </w:rPr>
        <w:t>Team roster and liability waiver</w:t>
      </w:r>
      <w:r w:rsidR="005D5A6E" w:rsidRPr="00B212D8">
        <w:rPr>
          <w:highlight w:val="yellow"/>
        </w:rPr>
        <w:t xml:space="preserve">- Starts </w:t>
      </w:r>
      <w:r w:rsidR="00263CBF" w:rsidRPr="00B212D8">
        <w:rPr>
          <w:highlight w:val="yellow"/>
        </w:rPr>
        <w:t>5/31</w:t>
      </w:r>
      <w:r w:rsidR="00AB5441" w:rsidRPr="00B212D8">
        <w:rPr>
          <w:highlight w:val="yellow"/>
        </w:rPr>
        <w:t>/2</w:t>
      </w:r>
      <w:r w:rsidR="00263CBF" w:rsidRPr="00B212D8">
        <w:rPr>
          <w:highlight w:val="yellow"/>
        </w:rPr>
        <w:t>6</w:t>
      </w:r>
    </w:p>
    <w:p w14:paraId="647DBA78" w14:textId="77777777" w:rsidR="00CF3A4D" w:rsidRDefault="00CF3A4D">
      <w:pPr>
        <w:pStyle w:val="Subtitle"/>
      </w:pPr>
    </w:p>
    <w:p w14:paraId="09F23579" w14:textId="77777777" w:rsidR="0096363B" w:rsidRDefault="0096363B">
      <w:pPr>
        <w:pStyle w:val="BodyText"/>
        <w:rPr>
          <w:sz w:val="24"/>
        </w:rPr>
      </w:pPr>
      <w:r>
        <w:rPr>
          <w:sz w:val="24"/>
        </w:rPr>
        <w:t xml:space="preserve">In consideration of the use of the equipment, and other good and valuable considerations, I hereby release Shaker’s Lounge, Inc. and </w:t>
      </w:r>
      <w:r w:rsidR="00C0714D">
        <w:rPr>
          <w:sz w:val="24"/>
        </w:rPr>
        <w:t>REZ</w:t>
      </w:r>
      <w:r>
        <w:rPr>
          <w:sz w:val="24"/>
        </w:rPr>
        <w:t>, LLC (a/k/a Shakers), their agents, assigns and representatives from any and all claims or damages whatsoever, from any injury or damage whatsoever, arising directly from any activities which are or are not sponsored by Shakers or in which I participate at Shakers whether caused by negligence or otherwise.</w:t>
      </w:r>
    </w:p>
    <w:p w14:paraId="2BFA29D7" w14:textId="2CA354CF" w:rsidR="0096363B" w:rsidRDefault="0096363B">
      <w:pPr>
        <w:pStyle w:val="Heading1"/>
        <w:rPr>
          <w:b/>
          <w:sz w:val="32"/>
        </w:rPr>
      </w:pPr>
      <w:r>
        <w:t xml:space="preserve">   </w:t>
      </w:r>
      <w:r>
        <w:rPr>
          <w:b/>
        </w:rPr>
        <w:t xml:space="preserve">  </w:t>
      </w:r>
      <w:r>
        <w:rPr>
          <w:b/>
          <w:sz w:val="32"/>
        </w:rPr>
        <w:t xml:space="preserve">   NAME                      </w:t>
      </w:r>
      <w:r w:rsidR="002A5E58">
        <w:rPr>
          <w:b/>
          <w:sz w:val="32"/>
        </w:rPr>
        <w:t xml:space="preserve">Email                                         </w:t>
      </w:r>
      <w:r>
        <w:rPr>
          <w:b/>
          <w:sz w:val="32"/>
        </w:rPr>
        <w:t xml:space="preserve">                   PHONE             SIGNATURE           DATE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2"/>
        <w:gridCol w:w="4560"/>
        <w:gridCol w:w="2698"/>
        <w:gridCol w:w="2350"/>
        <w:gridCol w:w="1800"/>
      </w:tblGrid>
      <w:tr w:rsidR="0096363B" w14:paraId="150888CD" w14:textId="77777777">
        <w:tc>
          <w:tcPr>
            <w:tcW w:w="2992" w:type="dxa"/>
          </w:tcPr>
          <w:p w14:paraId="3723F080" w14:textId="77777777" w:rsidR="0096363B" w:rsidRDefault="0096363B">
            <w:pPr>
              <w:jc w:val="both"/>
              <w:rPr>
                <w:rFonts w:ascii="Perpetua" w:hAnsi="Perpetua"/>
              </w:rPr>
            </w:pPr>
            <w:r>
              <w:rPr>
                <w:rFonts w:ascii="Perpetua" w:hAnsi="Perpetua"/>
              </w:rPr>
              <w:t>1(Captain)</w:t>
            </w:r>
          </w:p>
        </w:tc>
        <w:tc>
          <w:tcPr>
            <w:tcW w:w="4560" w:type="dxa"/>
          </w:tcPr>
          <w:p w14:paraId="78CE3EB4" w14:textId="77777777" w:rsidR="0096363B" w:rsidRDefault="0096363B">
            <w:pPr>
              <w:jc w:val="both"/>
              <w:rPr>
                <w:rFonts w:ascii="Perpetua" w:hAnsi="Perpetua"/>
              </w:rPr>
            </w:pPr>
          </w:p>
        </w:tc>
        <w:tc>
          <w:tcPr>
            <w:tcW w:w="2698" w:type="dxa"/>
          </w:tcPr>
          <w:p w14:paraId="1B48884A" w14:textId="77777777" w:rsidR="0096363B" w:rsidRDefault="0096363B">
            <w:pPr>
              <w:jc w:val="both"/>
              <w:rPr>
                <w:rFonts w:ascii="Perpetua" w:hAnsi="Perpetua"/>
              </w:rPr>
            </w:pPr>
            <w:r>
              <w:rPr>
                <w:rFonts w:ascii="Perpetua" w:hAnsi="Perpetua"/>
              </w:rPr>
              <w:t>H:</w:t>
            </w:r>
          </w:p>
          <w:p w14:paraId="48A12CF7" w14:textId="77777777" w:rsidR="0096363B" w:rsidRDefault="0096363B">
            <w:pPr>
              <w:jc w:val="both"/>
              <w:rPr>
                <w:rFonts w:ascii="Perpetua" w:hAnsi="Perpetua"/>
              </w:rPr>
            </w:pPr>
            <w:r>
              <w:rPr>
                <w:rFonts w:ascii="Perpetua" w:hAnsi="Perpetua"/>
              </w:rPr>
              <w:t>W:</w:t>
            </w:r>
          </w:p>
        </w:tc>
        <w:tc>
          <w:tcPr>
            <w:tcW w:w="2350" w:type="dxa"/>
          </w:tcPr>
          <w:p w14:paraId="6A46CE67" w14:textId="77777777" w:rsidR="0096363B" w:rsidRDefault="0096363B">
            <w:pPr>
              <w:jc w:val="both"/>
              <w:rPr>
                <w:rFonts w:ascii="Perpetua" w:hAnsi="Perpetua"/>
              </w:rPr>
            </w:pPr>
          </w:p>
        </w:tc>
        <w:tc>
          <w:tcPr>
            <w:tcW w:w="1800" w:type="dxa"/>
          </w:tcPr>
          <w:p w14:paraId="39693AFB" w14:textId="77777777" w:rsidR="0096363B" w:rsidRDefault="0096363B">
            <w:pPr>
              <w:jc w:val="both"/>
              <w:rPr>
                <w:rFonts w:ascii="Perpetua" w:hAnsi="Perpetua"/>
              </w:rPr>
            </w:pPr>
          </w:p>
        </w:tc>
      </w:tr>
      <w:tr w:rsidR="0096363B" w14:paraId="4DBD3E21" w14:textId="77777777">
        <w:tc>
          <w:tcPr>
            <w:tcW w:w="2992" w:type="dxa"/>
          </w:tcPr>
          <w:p w14:paraId="0374DD3E" w14:textId="77777777" w:rsidR="0096363B" w:rsidRDefault="0096363B">
            <w:pPr>
              <w:jc w:val="both"/>
              <w:rPr>
                <w:rFonts w:ascii="Perpetua" w:hAnsi="Perpetua"/>
              </w:rPr>
            </w:pPr>
            <w:r>
              <w:rPr>
                <w:rFonts w:ascii="Perpetua" w:hAnsi="Perpetua"/>
              </w:rPr>
              <w:t>2</w:t>
            </w:r>
          </w:p>
        </w:tc>
        <w:tc>
          <w:tcPr>
            <w:tcW w:w="4560" w:type="dxa"/>
          </w:tcPr>
          <w:p w14:paraId="355852EA" w14:textId="77777777" w:rsidR="0096363B" w:rsidRDefault="0096363B">
            <w:pPr>
              <w:jc w:val="both"/>
              <w:rPr>
                <w:rFonts w:ascii="Perpetua" w:hAnsi="Perpetua"/>
              </w:rPr>
            </w:pPr>
          </w:p>
        </w:tc>
        <w:tc>
          <w:tcPr>
            <w:tcW w:w="2698" w:type="dxa"/>
          </w:tcPr>
          <w:p w14:paraId="1871A81D" w14:textId="77777777" w:rsidR="0096363B" w:rsidRDefault="0096363B">
            <w:pPr>
              <w:jc w:val="both"/>
              <w:rPr>
                <w:rFonts w:ascii="Perpetua" w:hAnsi="Perpetua"/>
              </w:rPr>
            </w:pPr>
            <w:r>
              <w:rPr>
                <w:rFonts w:ascii="Perpetua" w:hAnsi="Perpetua"/>
              </w:rPr>
              <w:t>H:</w:t>
            </w:r>
          </w:p>
          <w:p w14:paraId="5B4B107D" w14:textId="77777777" w:rsidR="0096363B" w:rsidRDefault="0096363B">
            <w:pPr>
              <w:jc w:val="both"/>
              <w:rPr>
                <w:rFonts w:ascii="Perpetua" w:hAnsi="Perpetua"/>
              </w:rPr>
            </w:pPr>
            <w:r>
              <w:rPr>
                <w:rFonts w:ascii="Perpetua" w:hAnsi="Perpetua"/>
              </w:rPr>
              <w:t>W:</w:t>
            </w:r>
          </w:p>
        </w:tc>
        <w:tc>
          <w:tcPr>
            <w:tcW w:w="2350" w:type="dxa"/>
          </w:tcPr>
          <w:p w14:paraId="69C46ED6" w14:textId="77777777" w:rsidR="0096363B" w:rsidRDefault="0096363B">
            <w:pPr>
              <w:jc w:val="both"/>
              <w:rPr>
                <w:rFonts w:ascii="Perpetua" w:hAnsi="Perpetua"/>
              </w:rPr>
            </w:pPr>
          </w:p>
        </w:tc>
        <w:tc>
          <w:tcPr>
            <w:tcW w:w="1800" w:type="dxa"/>
          </w:tcPr>
          <w:p w14:paraId="2FDD095F" w14:textId="77777777" w:rsidR="0096363B" w:rsidRDefault="0096363B">
            <w:pPr>
              <w:jc w:val="both"/>
              <w:rPr>
                <w:rFonts w:ascii="Perpetua" w:hAnsi="Perpetua"/>
              </w:rPr>
            </w:pPr>
          </w:p>
        </w:tc>
      </w:tr>
      <w:tr w:rsidR="0096363B" w14:paraId="6D68D925" w14:textId="77777777">
        <w:tc>
          <w:tcPr>
            <w:tcW w:w="2992" w:type="dxa"/>
          </w:tcPr>
          <w:p w14:paraId="70054FCD" w14:textId="77777777" w:rsidR="0096363B" w:rsidRDefault="0096363B">
            <w:pPr>
              <w:jc w:val="both"/>
              <w:rPr>
                <w:rFonts w:ascii="Perpetua" w:hAnsi="Perpetua"/>
              </w:rPr>
            </w:pPr>
            <w:r>
              <w:rPr>
                <w:rFonts w:ascii="Perpetua" w:hAnsi="Perpetua"/>
              </w:rPr>
              <w:t>3</w:t>
            </w:r>
          </w:p>
        </w:tc>
        <w:tc>
          <w:tcPr>
            <w:tcW w:w="4560" w:type="dxa"/>
          </w:tcPr>
          <w:p w14:paraId="16D3672F" w14:textId="77777777" w:rsidR="0096363B" w:rsidRDefault="0096363B">
            <w:pPr>
              <w:jc w:val="both"/>
              <w:rPr>
                <w:rFonts w:ascii="Perpetua" w:hAnsi="Perpetua"/>
              </w:rPr>
            </w:pPr>
          </w:p>
        </w:tc>
        <w:tc>
          <w:tcPr>
            <w:tcW w:w="2698" w:type="dxa"/>
          </w:tcPr>
          <w:p w14:paraId="472A255B" w14:textId="77777777" w:rsidR="0096363B" w:rsidRDefault="0096363B">
            <w:pPr>
              <w:jc w:val="both"/>
              <w:rPr>
                <w:rFonts w:ascii="Perpetua" w:hAnsi="Perpetua"/>
              </w:rPr>
            </w:pPr>
            <w:r>
              <w:rPr>
                <w:rFonts w:ascii="Perpetua" w:hAnsi="Perpetua"/>
              </w:rPr>
              <w:t>H:</w:t>
            </w:r>
          </w:p>
          <w:p w14:paraId="36E7DF23" w14:textId="77777777" w:rsidR="0096363B" w:rsidRDefault="0096363B">
            <w:pPr>
              <w:jc w:val="both"/>
              <w:rPr>
                <w:rFonts w:ascii="Perpetua" w:hAnsi="Perpetua"/>
              </w:rPr>
            </w:pPr>
            <w:r>
              <w:rPr>
                <w:rFonts w:ascii="Perpetua" w:hAnsi="Perpetua"/>
              </w:rPr>
              <w:t>W:</w:t>
            </w:r>
          </w:p>
        </w:tc>
        <w:tc>
          <w:tcPr>
            <w:tcW w:w="2350" w:type="dxa"/>
          </w:tcPr>
          <w:p w14:paraId="78681BB3" w14:textId="77777777" w:rsidR="0096363B" w:rsidRDefault="0096363B">
            <w:pPr>
              <w:jc w:val="both"/>
              <w:rPr>
                <w:rFonts w:ascii="Perpetua" w:hAnsi="Perpetua"/>
              </w:rPr>
            </w:pPr>
          </w:p>
        </w:tc>
        <w:tc>
          <w:tcPr>
            <w:tcW w:w="1800" w:type="dxa"/>
          </w:tcPr>
          <w:p w14:paraId="4CFBA800" w14:textId="77777777" w:rsidR="0096363B" w:rsidRDefault="0096363B">
            <w:pPr>
              <w:ind w:left="432" w:hanging="28"/>
              <w:jc w:val="both"/>
              <w:rPr>
                <w:rFonts w:ascii="Perpetua" w:hAnsi="Perpetua"/>
              </w:rPr>
            </w:pPr>
          </w:p>
        </w:tc>
      </w:tr>
      <w:tr w:rsidR="0096363B" w14:paraId="196E37DA" w14:textId="77777777">
        <w:tc>
          <w:tcPr>
            <w:tcW w:w="2992" w:type="dxa"/>
          </w:tcPr>
          <w:p w14:paraId="6A5F55C7" w14:textId="77777777" w:rsidR="0096363B" w:rsidRDefault="0096363B">
            <w:pPr>
              <w:jc w:val="both"/>
              <w:rPr>
                <w:rFonts w:ascii="Perpetua" w:hAnsi="Perpetua"/>
              </w:rPr>
            </w:pPr>
            <w:r>
              <w:rPr>
                <w:rFonts w:ascii="Perpetua" w:hAnsi="Perpetua"/>
              </w:rPr>
              <w:t>4</w:t>
            </w:r>
          </w:p>
        </w:tc>
        <w:tc>
          <w:tcPr>
            <w:tcW w:w="4560" w:type="dxa"/>
          </w:tcPr>
          <w:p w14:paraId="666A9E83" w14:textId="77777777" w:rsidR="0096363B" w:rsidRDefault="0096363B">
            <w:pPr>
              <w:jc w:val="both"/>
              <w:rPr>
                <w:rFonts w:ascii="Perpetua" w:hAnsi="Perpetua"/>
              </w:rPr>
            </w:pPr>
          </w:p>
        </w:tc>
        <w:tc>
          <w:tcPr>
            <w:tcW w:w="2698" w:type="dxa"/>
          </w:tcPr>
          <w:p w14:paraId="23500506" w14:textId="77777777" w:rsidR="0096363B" w:rsidRDefault="0096363B">
            <w:pPr>
              <w:jc w:val="both"/>
              <w:rPr>
                <w:rFonts w:ascii="Perpetua" w:hAnsi="Perpetua"/>
              </w:rPr>
            </w:pPr>
            <w:r>
              <w:rPr>
                <w:rFonts w:ascii="Perpetua" w:hAnsi="Perpetua"/>
              </w:rPr>
              <w:t>H:</w:t>
            </w:r>
          </w:p>
          <w:p w14:paraId="4FDD6D34" w14:textId="77777777" w:rsidR="0096363B" w:rsidRDefault="0096363B">
            <w:pPr>
              <w:jc w:val="both"/>
              <w:rPr>
                <w:rFonts w:ascii="Perpetua" w:hAnsi="Perpetua"/>
              </w:rPr>
            </w:pPr>
            <w:r>
              <w:rPr>
                <w:rFonts w:ascii="Perpetua" w:hAnsi="Perpetua"/>
              </w:rPr>
              <w:t>W:</w:t>
            </w:r>
          </w:p>
        </w:tc>
        <w:tc>
          <w:tcPr>
            <w:tcW w:w="2350" w:type="dxa"/>
          </w:tcPr>
          <w:p w14:paraId="7CB33C4D" w14:textId="77777777" w:rsidR="0096363B" w:rsidRDefault="0096363B">
            <w:pPr>
              <w:jc w:val="both"/>
              <w:rPr>
                <w:rFonts w:ascii="Perpetua" w:hAnsi="Perpetua"/>
              </w:rPr>
            </w:pPr>
          </w:p>
        </w:tc>
        <w:tc>
          <w:tcPr>
            <w:tcW w:w="1800" w:type="dxa"/>
          </w:tcPr>
          <w:p w14:paraId="031D6311" w14:textId="77777777" w:rsidR="0096363B" w:rsidRDefault="0096363B">
            <w:pPr>
              <w:jc w:val="both"/>
              <w:rPr>
                <w:rFonts w:ascii="Perpetua" w:hAnsi="Perpetua"/>
              </w:rPr>
            </w:pPr>
          </w:p>
        </w:tc>
      </w:tr>
      <w:tr w:rsidR="0096363B" w14:paraId="08F53D28" w14:textId="77777777">
        <w:tc>
          <w:tcPr>
            <w:tcW w:w="2992" w:type="dxa"/>
          </w:tcPr>
          <w:p w14:paraId="34617446" w14:textId="77777777" w:rsidR="0096363B" w:rsidRDefault="0096363B">
            <w:pPr>
              <w:jc w:val="both"/>
              <w:rPr>
                <w:rFonts w:ascii="Perpetua" w:hAnsi="Perpetua"/>
              </w:rPr>
            </w:pPr>
            <w:r>
              <w:rPr>
                <w:rFonts w:ascii="Perpetua" w:hAnsi="Perpetua"/>
              </w:rPr>
              <w:t>5</w:t>
            </w:r>
          </w:p>
        </w:tc>
        <w:tc>
          <w:tcPr>
            <w:tcW w:w="4560" w:type="dxa"/>
          </w:tcPr>
          <w:p w14:paraId="19B67640" w14:textId="77777777" w:rsidR="0096363B" w:rsidRDefault="0096363B">
            <w:pPr>
              <w:jc w:val="both"/>
              <w:rPr>
                <w:rFonts w:ascii="Perpetua" w:hAnsi="Perpetua"/>
              </w:rPr>
            </w:pPr>
          </w:p>
        </w:tc>
        <w:tc>
          <w:tcPr>
            <w:tcW w:w="2698" w:type="dxa"/>
          </w:tcPr>
          <w:p w14:paraId="07E34068" w14:textId="77777777" w:rsidR="0096363B" w:rsidRDefault="0096363B">
            <w:pPr>
              <w:jc w:val="both"/>
              <w:rPr>
                <w:rFonts w:ascii="Perpetua" w:hAnsi="Perpetua"/>
              </w:rPr>
            </w:pPr>
            <w:r>
              <w:rPr>
                <w:rFonts w:ascii="Perpetua" w:hAnsi="Perpetua"/>
              </w:rPr>
              <w:t>H:</w:t>
            </w:r>
          </w:p>
          <w:p w14:paraId="342A9060" w14:textId="77777777" w:rsidR="0096363B" w:rsidRDefault="0096363B">
            <w:pPr>
              <w:jc w:val="both"/>
              <w:rPr>
                <w:rFonts w:ascii="Perpetua" w:hAnsi="Perpetua"/>
              </w:rPr>
            </w:pPr>
            <w:r>
              <w:rPr>
                <w:rFonts w:ascii="Perpetua" w:hAnsi="Perpetua"/>
              </w:rPr>
              <w:t>W:</w:t>
            </w:r>
          </w:p>
        </w:tc>
        <w:tc>
          <w:tcPr>
            <w:tcW w:w="2350" w:type="dxa"/>
          </w:tcPr>
          <w:p w14:paraId="5FF18E5C" w14:textId="77777777" w:rsidR="0096363B" w:rsidRDefault="0096363B">
            <w:pPr>
              <w:jc w:val="both"/>
              <w:rPr>
                <w:rFonts w:ascii="Perpetua" w:hAnsi="Perpetua"/>
              </w:rPr>
            </w:pPr>
          </w:p>
        </w:tc>
        <w:tc>
          <w:tcPr>
            <w:tcW w:w="1800" w:type="dxa"/>
          </w:tcPr>
          <w:p w14:paraId="50EF574E" w14:textId="77777777" w:rsidR="0096363B" w:rsidRDefault="0096363B">
            <w:pPr>
              <w:jc w:val="both"/>
              <w:rPr>
                <w:rFonts w:ascii="Perpetua" w:hAnsi="Perpetua"/>
              </w:rPr>
            </w:pPr>
          </w:p>
        </w:tc>
      </w:tr>
      <w:tr w:rsidR="0096363B" w14:paraId="5B9D447D" w14:textId="77777777">
        <w:tc>
          <w:tcPr>
            <w:tcW w:w="2992" w:type="dxa"/>
          </w:tcPr>
          <w:p w14:paraId="4337D7A3" w14:textId="77777777" w:rsidR="0096363B" w:rsidRDefault="0096363B">
            <w:pPr>
              <w:jc w:val="both"/>
              <w:rPr>
                <w:rFonts w:ascii="Perpetua" w:hAnsi="Perpetua"/>
              </w:rPr>
            </w:pPr>
            <w:r>
              <w:rPr>
                <w:rFonts w:ascii="Perpetua" w:hAnsi="Perpetua"/>
              </w:rPr>
              <w:t>6</w:t>
            </w:r>
          </w:p>
        </w:tc>
        <w:tc>
          <w:tcPr>
            <w:tcW w:w="4560" w:type="dxa"/>
          </w:tcPr>
          <w:p w14:paraId="50585338" w14:textId="77777777" w:rsidR="0096363B" w:rsidRDefault="0096363B">
            <w:pPr>
              <w:jc w:val="both"/>
              <w:rPr>
                <w:rFonts w:ascii="Perpetua" w:hAnsi="Perpetua"/>
              </w:rPr>
            </w:pPr>
          </w:p>
        </w:tc>
        <w:tc>
          <w:tcPr>
            <w:tcW w:w="2698" w:type="dxa"/>
          </w:tcPr>
          <w:p w14:paraId="677D5E5D" w14:textId="77777777" w:rsidR="0096363B" w:rsidRDefault="0096363B">
            <w:pPr>
              <w:jc w:val="both"/>
              <w:rPr>
                <w:rFonts w:ascii="Perpetua" w:hAnsi="Perpetua"/>
              </w:rPr>
            </w:pPr>
            <w:r>
              <w:rPr>
                <w:rFonts w:ascii="Perpetua" w:hAnsi="Perpetua"/>
              </w:rPr>
              <w:t>H:</w:t>
            </w:r>
          </w:p>
          <w:p w14:paraId="4F99F984" w14:textId="77777777" w:rsidR="0096363B" w:rsidRDefault="0096363B">
            <w:pPr>
              <w:jc w:val="both"/>
              <w:rPr>
                <w:rFonts w:ascii="Perpetua" w:hAnsi="Perpetua"/>
              </w:rPr>
            </w:pPr>
            <w:r>
              <w:rPr>
                <w:rFonts w:ascii="Perpetua" w:hAnsi="Perpetua"/>
              </w:rPr>
              <w:t>W:</w:t>
            </w:r>
          </w:p>
        </w:tc>
        <w:tc>
          <w:tcPr>
            <w:tcW w:w="2350" w:type="dxa"/>
          </w:tcPr>
          <w:p w14:paraId="61060DB9" w14:textId="77777777" w:rsidR="0096363B" w:rsidRDefault="0096363B">
            <w:pPr>
              <w:jc w:val="both"/>
              <w:rPr>
                <w:rFonts w:ascii="Perpetua" w:hAnsi="Perpetua"/>
              </w:rPr>
            </w:pPr>
          </w:p>
        </w:tc>
        <w:tc>
          <w:tcPr>
            <w:tcW w:w="1800" w:type="dxa"/>
          </w:tcPr>
          <w:p w14:paraId="40496B11" w14:textId="77777777" w:rsidR="0096363B" w:rsidRDefault="0096363B">
            <w:pPr>
              <w:jc w:val="both"/>
              <w:rPr>
                <w:rFonts w:ascii="Perpetua" w:hAnsi="Perpetua"/>
              </w:rPr>
            </w:pPr>
          </w:p>
        </w:tc>
      </w:tr>
      <w:tr w:rsidR="0096363B" w14:paraId="7048125D" w14:textId="77777777">
        <w:tc>
          <w:tcPr>
            <w:tcW w:w="2992" w:type="dxa"/>
          </w:tcPr>
          <w:p w14:paraId="3B595D08" w14:textId="77777777" w:rsidR="0096363B" w:rsidRDefault="0096363B">
            <w:pPr>
              <w:jc w:val="both"/>
              <w:rPr>
                <w:rFonts w:ascii="Perpetua" w:hAnsi="Perpetua"/>
              </w:rPr>
            </w:pPr>
            <w:r>
              <w:rPr>
                <w:rFonts w:ascii="Perpetua" w:hAnsi="Perpetua"/>
              </w:rPr>
              <w:t>7</w:t>
            </w:r>
          </w:p>
        </w:tc>
        <w:tc>
          <w:tcPr>
            <w:tcW w:w="4560" w:type="dxa"/>
          </w:tcPr>
          <w:p w14:paraId="6E52CBC7" w14:textId="77777777" w:rsidR="0096363B" w:rsidRDefault="0096363B">
            <w:pPr>
              <w:jc w:val="both"/>
              <w:rPr>
                <w:rFonts w:ascii="Perpetua" w:hAnsi="Perpetua"/>
              </w:rPr>
            </w:pPr>
          </w:p>
        </w:tc>
        <w:tc>
          <w:tcPr>
            <w:tcW w:w="2698" w:type="dxa"/>
          </w:tcPr>
          <w:p w14:paraId="79608341" w14:textId="77777777" w:rsidR="0096363B" w:rsidRDefault="0096363B">
            <w:pPr>
              <w:jc w:val="both"/>
              <w:rPr>
                <w:rFonts w:ascii="Perpetua" w:hAnsi="Perpetua"/>
              </w:rPr>
            </w:pPr>
            <w:r>
              <w:rPr>
                <w:rFonts w:ascii="Perpetua" w:hAnsi="Perpetua"/>
              </w:rPr>
              <w:t>H:</w:t>
            </w:r>
          </w:p>
          <w:p w14:paraId="06985F76" w14:textId="77777777" w:rsidR="0096363B" w:rsidRDefault="0096363B">
            <w:pPr>
              <w:jc w:val="both"/>
              <w:rPr>
                <w:rFonts w:ascii="Perpetua" w:hAnsi="Perpetua"/>
              </w:rPr>
            </w:pPr>
            <w:r>
              <w:rPr>
                <w:rFonts w:ascii="Perpetua" w:hAnsi="Perpetua"/>
              </w:rPr>
              <w:t>W:</w:t>
            </w:r>
          </w:p>
        </w:tc>
        <w:tc>
          <w:tcPr>
            <w:tcW w:w="2350" w:type="dxa"/>
          </w:tcPr>
          <w:p w14:paraId="1E92D550" w14:textId="77777777" w:rsidR="0096363B" w:rsidRDefault="0096363B">
            <w:pPr>
              <w:jc w:val="both"/>
              <w:rPr>
                <w:rFonts w:ascii="Perpetua" w:hAnsi="Perpetua"/>
              </w:rPr>
            </w:pPr>
          </w:p>
        </w:tc>
        <w:tc>
          <w:tcPr>
            <w:tcW w:w="1800" w:type="dxa"/>
          </w:tcPr>
          <w:p w14:paraId="020E0E52" w14:textId="77777777" w:rsidR="0096363B" w:rsidRDefault="0096363B">
            <w:pPr>
              <w:jc w:val="both"/>
              <w:rPr>
                <w:rFonts w:ascii="Perpetua" w:hAnsi="Perpetua"/>
              </w:rPr>
            </w:pPr>
          </w:p>
        </w:tc>
      </w:tr>
      <w:tr w:rsidR="0096363B" w14:paraId="6A182217" w14:textId="77777777">
        <w:tc>
          <w:tcPr>
            <w:tcW w:w="2992" w:type="dxa"/>
          </w:tcPr>
          <w:p w14:paraId="17F56AEF" w14:textId="77777777" w:rsidR="0096363B" w:rsidRDefault="0096363B">
            <w:pPr>
              <w:jc w:val="both"/>
              <w:rPr>
                <w:rFonts w:ascii="Perpetua" w:hAnsi="Perpetua"/>
              </w:rPr>
            </w:pPr>
            <w:r>
              <w:rPr>
                <w:rFonts w:ascii="Perpetua" w:hAnsi="Perpetua"/>
              </w:rPr>
              <w:t>8</w:t>
            </w:r>
          </w:p>
        </w:tc>
        <w:tc>
          <w:tcPr>
            <w:tcW w:w="4560" w:type="dxa"/>
          </w:tcPr>
          <w:p w14:paraId="3D1401A8" w14:textId="77777777" w:rsidR="0096363B" w:rsidRDefault="0096363B">
            <w:pPr>
              <w:jc w:val="both"/>
              <w:rPr>
                <w:rFonts w:ascii="Perpetua" w:hAnsi="Perpetua"/>
              </w:rPr>
            </w:pPr>
          </w:p>
        </w:tc>
        <w:tc>
          <w:tcPr>
            <w:tcW w:w="2698" w:type="dxa"/>
          </w:tcPr>
          <w:p w14:paraId="439051AA" w14:textId="77777777" w:rsidR="0096363B" w:rsidRDefault="0096363B">
            <w:pPr>
              <w:jc w:val="both"/>
              <w:rPr>
                <w:rFonts w:ascii="Perpetua" w:hAnsi="Perpetua"/>
              </w:rPr>
            </w:pPr>
            <w:r>
              <w:rPr>
                <w:rFonts w:ascii="Perpetua" w:hAnsi="Perpetua"/>
              </w:rPr>
              <w:t>H:</w:t>
            </w:r>
          </w:p>
          <w:p w14:paraId="1299B31D" w14:textId="77777777" w:rsidR="0096363B" w:rsidRDefault="0096363B">
            <w:pPr>
              <w:jc w:val="both"/>
              <w:rPr>
                <w:rFonts w:ascii="Perpetua" w:hAnsi="Perpetua"/>
              </w:rPr>
            </w:pPr>
            <w:r>
              <w:rPr>
                <w:rFonts w:ascii="Perpetua" w:hAnsi="Perpetua"/>
              </w:rPr>
              <w:t>W:</w:t>
            </w:r>
          </w:p>
        </w:tc>
        <w:tc>
          <w:tcPr>
            <w:tcW w:w="2350" w:type="dxa"/>
          </w:tcPr>
          <w:p w14:paraId="2D791689" w14:textId="77777777" w:rsidR="0096363B" w:rsidRDefault="0096363B">
            <w:pPr>
              <w:jc w:val="both"/>
              <w:rPr>
                <w:rFonts w:ascii="Perpetua" w:hAnsi="Perpetua"/>
              </w:rPr>
            </w:pPr>
          </w:p>
        </w:tc>
        <w:tc>
          <w:tcPr>
            <w:tcW w:w="1800" w:type="dxa"/>
          </w:tcPr>
          <w:p w14:paraId="196245B0" w14:textId="77777777" w:rsidR="0096363B" w:rsidRDefault="0096363B">
            <w:pPr>
              <w:jc w:val="both"/>
              <w:rPr>
                <w:rFonts w:ascii="Perpetua" w:hAnsi="Perpetua"/>
              </w:rPr>
            </w:pPr>
          </w:p>
        </w:tc>
      </w:tr>
      <w:tr w:rsidR="0096363B" w14:paraId="1941EF7D" w14:textId="77777777">
        <w:tc>
          <w:tcPr>
            <w:tcW w:w="2992" w:type="dxa"/>
          </w:tcPr>
          <w:p w14:paraId="3AE0AC30" w14:textId="77777777" w:rsidR="0096363B" w:rsidRDefault="0096363B">
            <w:pPr>
              <w:jc w:val="both"/>
              <w:rPr>
                <w:rFonts w:ascii="Perpetua" w:hAnsi="Perpetua"/>
              </w:rPr>
            </w:pPr>
            <w:r>
              <w:rPr>
                <w:rFonts w:ascii="Perpetua" w:hAnsi="Perpetua"/>
              </w:rPr>
              <w:t>9</w:t>
            </w:r>
          </w:p>
        </w:tc>
        <w:tc>
          <w:tcPr>
            <w:tcW w:w="4560" w:type="dxa"/>
          </w:tcPr>
          <w:p w14:paraId="583A937D" w14:textId="77777777" w:rsidR="0096363B" w:rsidRDefault="0096363B">
            <w:pPr>
              <w:jc w:val="both"/>
              <w:rPr>
                <w:rFonts w:ascii="Perpetua" w:hAnsi="Perpetua"/>
              </w:rPr>
            </w:pPr>
          </w:p>
        </w:tc>
        <w:tc>
          <w:tcPr>
            <w:tcW w:w="2698" w:type="dxa"/>
          </w:tcPr>
          <w:p w14:paraId="5A390B62" w14:textId="77777777" w:rsidR="0096363B" w:rsidRDefault="0096363B">
            <w:pPr>
              <w:jc w:val="both"/>
              <w:rPr>
                <w:rFonts w:ascii="Perpetua" w:hAnsi="Perpetua"/>
              </w:rPr>
            </w:pPr>
            <w:r>
              <w:rPr>
                <w:rFonts w:ascii="Perpetua" w:hAnsi="Perpetua"/>
              </w:rPr>
              <w:t>H:</w:t>
            </w:r>
          </w:p>
          <w:p w14:paraId="59769ACC" w14:textId="77777777" w:rsidR="0096363B" w:rsidRDefault="0096363B">
            <w:pPr>
              <w:jc w:val="both"/>
              <w:rPr>
                <w:rFonts w:ascii="Perpetua" w:hAnsi="Perpetua"/>
              </w:rPr>
            </w:pPr>
            <w:r>
              <w:rPr>
                <w:rFonts w:ascii="Perpetua" w:hAnsi="Perpetua"/>
              </w:rPr>
              <w:t>W:</w:t>
            </w:r>
          </w:p>
        </w:tc>
        <w:tc>
          <w:tcPr>
            <w:tcW w:w="2350" w:type="dxa"/>
          </w:tcPr>
          <w:p w14:paraId="361D690A" w14:textId="77777777" w:rsidR="0096363B" w:rsidRDefault="0096363B">
            <w:pPr>
              <w:jc w:val="both"/>
              <w:rPr>
                <w:rFonts w:ascii="Perpetua" w:hAnsi="Perpetua"/>
              </w:rPr>
            </w:pPr>
          </w:p>
        </w:tc>
        <w:tc>
          <w:tcPr>
            <w:tcW w:w="1800" w:type="dxa"/>
          </w:tcPr>
          <w:p w14:paraId="215371D0" w14:textId="77777777" w:rsidR="0096363B" w:rsidRDefault="0096363B">
            <w:pPr>
              <w:jc w:val="both"/>
              <w:rPr>
                <w:rFonts w:ascii="Perpetua" w:hAnsi="Perpetua"/>
              </w:rPr>
            </w:pPr>
          </w:p>
        </w:tc>
      </w:tr>
      <w:tr w:rsidR="0096363B" w14:paraId="54E29CDB" w14:textId="77777777">
        <w:tc>
          <w:tcPr>
            <w:tcW w:w="2992" w:type="dxa"/>
          </w:tcPr>
          <w:p w14:paraId="118D475C" w14:textId="77777777" w:rsidR="0096363B" w:rsidRDefault="0096363B">
            <w:pPr>
              <w:jc w:val="both"/>
              <w:rPr>
                <w:rFonts w:ascii="Perpetua" w:hAnsi="Perpetua"/>
              </w:rPr>
            </w:pPr>
            <w:r>
              <w:rPr>
                <w:rFonts w:ascii="Perpetua" w:hAnsi="Perpetua"/>
              </w:rPr>
              <w:t>10</w:t>
            </w:r>
          </w:p>
        </w:tc>
        <w:tc>
          <w:tcPr>
            <w:tcW w:w="4560" w:type="dxa"/>
          </w:tcPr>
          <w:p w14:paraId="73F749B1" w14:textId="77777777" w:rsidR="0096363B" w:rsidRDefault="0096363B">
            <w:pPr>
              <w:jc w:val="both"/>
              <w:rPr>
                <w:rFonts w:ascii="Perpetua" w:hAnsi="Perpetua"/>
                <w:sz w:val="32"/>
              </w:rPr>
            </w:pPr>
          </w:p>
        </w:tc>
        <w:tc>
          <w:tcPr>
            <w:tcW w:w="2698" w:type="dxa"/>
          </w:tcPr>
          <w:p w14:paraId="70D3111F" w14:textId="77777777" w:rsidR="0096363B" w:rsidRDefault="0096363B">
            <w:pPr>
              <w:jc w:val="both"/>
              <w:rPr>
                <w:rFonts w:ascii="Perpetua" w:hAnsi="Perpetua"/>
              </w:rPr>
            </w:pPr>
            <w:r>
              <w:rPr>
                <w:rFonts w:ascii="Perpetua" w:hAnsi="Perpetua"/>
              </w:rPr>
              <w:t>H:</w:t>
            </w:r>
          </w:p>
          <w:p w14:paraId="6C44BBFC" w14:textId="77777777" w:rsidR="0096363B" w:rsidRDefault="0096363B">
            <w:pPr>
              <w:jc w:val="both"/>
              <w:rPr>
                <w:rFonts w:ascii="Perpetua" w:hAnsi="Perpetua"/>
              </w:rPr>
            </w:pPr>
            <w:r>
              <w:rPr>
                <w:rFonts w:ascii="Perpetua" w:hAnsi="Perpetua"/>
              </w:rPr>
              <w:t>W:</w:t>
            </w:r>
          </w:p>
        </w:tc>
        <w:tc>
          <w:tcPr>
            <w:tcW w:w="2350" w:type="dxa"/>
          </w:tcPr>
          <w:p w14:paraId="23EC97C7" w14:textId="77777777" w:rsidR="0096363B" w:rsidRDefault="0096363B">
            <w:pPr>
              <w:jc w:val="both"/>
              <w:rPr>
                <w:rFonts w:ascii="Perpetua" w:hAnsi="Perpetua"/>
                <w:sz w:val="32"/>
              </w:rPr>
            </w:pPr>
          </w:p>
        </w:tc>
        <w:tc>
          <w:tcPr>
            <w:tcW w:w="1800" w:type="dxa"/>
          </w:tcPr>
          <w:p w14:paraId="4687700E" w14:textId="77777777" w:rsidR="0096363B" w:rsidRDefault="0096363B">
            <w:pPr>
              <w:jc w:val="both"/>
              <w:rPr>
                <w:rFonts w:ascii="Perpetua" w:hAnsi="Perpetua"/>
                <w:sz w:val="32"/>
              </w:rPr>
            </w:pPr>
          </w:p>
        </w:tc>
      </w:tr>
      <w:tr w:rsidR="0096363B" w14:paraId="2C0B7DDA" w14:textId="77777777">
        <w:tc>
          <w:tcPr>
            <w:tcW w:w="2992" w:type="dxa"/>
          </w:tcPr>
          <w:p w14:paraId="14A85A3F" w14:textId="77777777" w:rsidR="0096363B" w:rsidRDefault="0096363B">
            <w:pPr>
              <w:jc w:val="both"/>
              <w:rPr>
                <w:rFonts w:ascii="Perpetua" w:hAnsi="Perpetua"/>
              </w:rPr>
            </w:pPr>
            <w:r>
              <w:rPr>
                <w:rFonts w:ascii="Perpetua" w:hAnsi="Perpetua"/>
              </w:rPr>
              <w:t>11.</w:t>
            </w:r>
          </w:p>
          <w:p w14:paraId="199AF0D1" w14:textId="77777777" w:rsidR="0096363B" w:rsidRDefault="0096363B">
            <w:pPr>
              <w:jc w:val="both"/>
              <w:rPr>
                <w:rFonts w:ascii="Perpetua" w:hAnsi="Perpetua"/>
                <w:sz w:val="32"/>
              </w:rPr>
            </w:pPr>
          </w:p>
        </w:tc>
        <w:tc>
          <w:tcPr>
            <w:tcW w:w="4560" w:type="dxa"/>
          </w:tcPr>
          <w:p w14:paraId="681531CE" w14:textId="77777777" w:rsidR="0096363B" w:rsidRDefault="0096363B">
            <w:pPr>
              <w:jc w:val="both"/>
              <w:rPr>
                <w:rFonts w:ascii="Perpetua" w:hAnsi="Perpetua"/>
                <w:sz w:val="32"/>
              </w:rPr>
            </w:pPr>
          </w:p>
        </w:tc>
        <w:tc>
          <w:tcPr>
            <w:tcW w:w="2698" w:type="dxa"/>
          </w:tcPr>
          <w:p w14:paraId="1024884D" w14:textId="77777777" w:rsidR="0096363B" w:rsidRDefault="0096363B">
            <w:pPr>
              <w:jc w:val="both"/>
              <w:rPr>
                <w:rFonts w:ascii="Perpetua" w:hAnsi="Perpetua"/>
              </w:rPr>
            </w:pPr>
            <w:r>
              <w:rPr>
                <w:rFonts w:ascii="Perpetua" w:hAnsi="Perpetua"/>
              </w:rPr>
              <w:t>H:</w:t>
            </w:r>
          </w:p>
          <w:p w14:paraId="648DAAFE" w14:textId="77777777" w:rsidR="0096363B" w:rsidRDefault="0096363B">
            <w:pPr>
              <w:jc w:val="both"/>
              <w:rPr>
                <w:rFonts w:ascii="Perpetua" w:hAnsi="Perpetua"/>
              </w:rPr>
            </w:pPr>
            <w:r>
              <w:rPr>
                <w:rFonts w:ascii="Perpetua" w:hAnsi="Perpetua"/>
              </w:rPr>
              <w:t>W:</w:t>
            </w:r>
          </w:p>
        </w:tc>
        <w:tc>
          <w:tcPr>
            <w:tcW w:w="2350" w:type="dxa"/>
          </w:tcPr>
          <w:p w14:paraId="29E5B4E1" w14:textId="77777777" w:rsidR="0096363B" w:rsidRDefault="0096363B">
            <w:pPr>
              <w:jc w:val="both"/>
              <w:rPr>
                <w:rFonts w:ascii="Perpetua" w:hAnsi="Perpetua"/>
                <w:sz w:val="32"/>
              </w:rPr>
            </w:pPr>
          </w:p>
        </w:tc>
        <w:tc>
          <w:tcPr>
            <w:tcW w:w="1800" w:type="dxa"/>
          </w:tcPr>
          <w:p w14:paraId="6C58F713" w14:textId="77777777" w:rsidR="0096363B" w:rsidRDefault="0096363B">
            <w:pPr>
              <w:jc w:val="both"/>
              <w:rPr>
                <w:rFonts w:ascii="Perpetua" w:hAnsi="Perpetua"/>
                <w:sz w:val="32"/>
              </w:rPr>
            </w:pPr>
          </w:p>
        </w:tc>
      </w:tr>
      <w:tr w:rsidR="0096363B" w14:paraId="7B05714B" w14:textId="77777777">
        <w:tc>
          <w:tcPr>
            <w:tcW w:w="2992" w:type="dxa"/>
          </w:tcPr>
          <w:p w14:paraId="4FE7E80A" w14:textId="77777777" w:rsidR="0096363B" w:rsidRDefault="0096363B">
            <w:pPr>
              <w:jc w:val="both"/>
              <w:rPr>
                <w:rFonts w:ascii="Perpetua" w:hAnsi="Perpetua"/>
              </w:rPr>
            </w:pPr>
            <w:r>
              <w:rPr>
                <w:rFonts w:ascii="Perpetua" w:hAnsi="Perpetua"/>
              </w:rPr>
              <w:t>12.</w:t>
            </w:r>
          </w:p>
          <w:p w14:paraId="0EBDAB4A" w14:textId="77777777" w:rsidR="0096363B" w:rsidRDefault="0096363B">
            <w:pPr>
              <w:jc w:val="both"/>
              <w:rPr>
                <w:rFonts w:ascii="Perpetua" w:hAnsi="Perpetua"/>
              </w:rPr>
            </w:pPr>
          </w:p>
        </w:tc>
        <w:tc>
          <w:tcPr>
            <w:tcW w:w="4560" w:type="dxa"/>
          </w:tcPr>
          <w:p w14:paraId="1D60FFB1" w14:textId="77777777" w:rsidR="0096363B" w:rsidRDefault="0096363B">
            <w:pPr>
              <w:jc w:val="both"/>
              <w:rPr>
                <w:rFonts w:ascii="Perpetua" w:hAnsi="Perpetua"/>
                <w:sz w:val="32"/>
              </w:rPr>
            </w:pPr>
          </w:p>
        </w:tc>
        <w:tc>
          <w:tcPr>
            <w:tcW w:w="2698" w:type="dxa"/>
          </w:tcPr>
          <w:p w14:paraId="2D3DD98E" w14:textId="77777777" w:rsidR="0096363B" w:rsidRDefault="0096363B">
            <w:pPr>
              <w:jc w:val="both"/>
              <w:rPr>
                <w:rFonts w:ascii="Perpetua" w:hAnsi="Perpetua"/>
              </w:rPr>
            </w:pPr>
            <w:r>
              <w:rPr>
                <w:rFonts w:ascii="Perpetua" w:hAnsi="Perpetua"/>
              </w:rPr>
              <w:t>H:</w:t>
            </w:r>
          </w:p>
          <w:p w14:paraId="38CFF587" w14:textId="77777777" w:rsidR="0096363B" w:rsidRDefault="0096363B">
            <w:pPr>
              <w:jc w:val="both"/>
              <w:rPr>
                <w:rFonts w:ascii="Perpetua" w:hAnsi="Perpetua"/>
              </w:rPr>
            </w:pPr>
            <w:r>
              <w:rPr>
                <w:rFonts w:ascii="Perpetua" w:hAnsi="Perpetua"/>
              </w:rPr>
              <w:t>W:</w:t>
            </w:r>
          </w:p>
        </w:tc>
        <w:tc>
          <w:tcPr>
            <w:tcW w:w="2350" w:type="dxa"/>
          </w:tcPr>
          <w:p w14:paraId="1D0B06D3" w14:textId="77777777" w:rsidR="0096363B" w:rsidRDefault="0096363B">
            <w:pPr>
              <w:jc w:val="both"/>
              <w:rPr>
                <w:rFonts w:ascii="Perpetua" w:hAnsi="Perpetua"/>
                <w:sz w:val="32"/>
              </w:rPr>
            </w:pPr>
          </w:p>
        </w:tc>
        <w:tc>
          <w:tcPr>
            <w:tcW w:w="1800" w:type="dxa"/>
          </w:tcPr>
          <w:p w14:paraId="4B118AC4" w14:textId="77777777" w:rsidR="0096363B" w:rsidRDefault="0096363B">
            <w:pPr>
              <w:jc w:val="both"/>
              <w:rPr>
                <w:rFonts w:ascii="Perpetua" w:hAnsi="Perpetua"/>
                <w:sz w:val="32"/>
              </w:rPr>
            </w:pPr>
          </w:p>
        </w:tc>
      </w:tr>
      <w:tr w:rsidR="0096363B" w14:paraId="192A5731" w14:textId="77777777">
        <w:tc>
          <w:tcPr>
            <w:tcW w:w="2992" w:type="dxa"/>
          </w:tcPr>
          <w:p w14:paraId="1AD84043" w14:textId="77777777" w:rsidR="0096363B" w:rsidRDefault="0096363B">
            <w:pPr>
              <w:jc w:val="both"/>
              <w:rPr>
                <w:rFonts w:ascii="Perpetua" w:hAnsi="Perpetua"/>
              </w:rPr>
            </w:pPr>
            <w:r>
              <w:rPr>
                <w:rFonts w:ascii="Perpetua" w:hAnsi="Perpetua"/>
              </w:rPr>
              <w:t>13.</w:t>
            </w:r>
          </w:p>
          <w:p w14:paraId="7526011C" w14:textId="77777777" w:rsidR="0096363B" w:rsidRDefault="0096363B">
            <w:pPr>
              <w:jc w:val="both"/>
              <w:rPr>
                <w:rFonts w:ascii="Perpetua" w:hAnsi="Perpetua"/>
              </w:rPr>
            </w:pPr>
          </w:p>
        </w:tc>
        <w:tc>
          <w:tcPr>
            <w:tcW w:w="4560" w:type="dxa"/>
          </w:tcPr>
          <w:p w14:paraId="4E0586E8" w14:textId="77777777" w:rsidR="0096363B" w:rsidRDefault="0096363B">
            <w:pPr>
              <w:jc w:val="both"/>
              <w:rPr>
                <w:rFonts w:ascii="Perpetua" w:hAnsi="Perpetua"/>
                <w:sz w:val="32"/>
              </w:rPr>
            </w:pPr>
          </w:p>
        </w:tc>
        <w:tc>
          <w:tcPr>
            <w:tcW w:w="2698" w:type="dxa"/>
          </w:tcPr>
          <w:p w14:paraId="4515564F" w14:textId="77777777" w:rsidR="0096363B" w:rsidRDefault="0096363B">
            <w:pPr>
              <w:jc w:val="both"/>
              <w:rPr>
                <w:rFonts w:ascii="Perpetua" w:hAnsi="Perpetua"/>
              </w:rPr>
            </w:pPr>
            <w:r>
              <w:rPr>
                <w:rFonts w:ascii="Perpetua" w:hAnsi="Perpetua"/>
              </w:rPr>
              <w:t>H:</w:t>
            </w:r>
          </w:p>
          <w:p w14:paraId="5E9D0158" w14:textId="77777777" w:rsidR="0096363B" w:rsidRDefault="0096363B">
            <w:pPr>
              <w:jc w:val="both"/>
              <w:rPr>
                <w:rFonts w:ascii="Perpetua" w:hAnsi="Perpetua"/>
              </w:rPr>
            </w:pPr>
            <w:r>
              <w:rPr>
                <w:rFonts w:ascii="Perpetua" w:hAnsi="Perpetua"/>
              </w:rPr>
              <w:t>W:</w:t>
            </w:r>
          </w:p>
        </w:tc>
        <w:tc>
          <w:tcPr>
            <w:tcW w:w="2350" w:type="dxa"/>
          </w:tcPr>
          <w:p w14:paraId="48497558" w14:textId="77777777" w:rsidR="0096363B" w:rsidRDefault="0096363B">
            <w:pPr>
              <w:jc w:val="both"/>
              <w:rPr>
                <w:rFonts w:ascii="Perpetua" w:hAnsi="Perpetua"/>
                <w:sz w:val="32"/>
              </w:rPr>
            </w:pPr>
          </w:p>
        </w:tc>
        <w:tc>
          <w:tcPr>
            <w:tcW w:w="1800" w:type="dxa"/>
          </w:tcPr>
          <w:p w14:paraId="45278BC8" w14:textId="77777777" w:rsidR="0096363B" w:rsidRDefault="0096363B">
            <w:pPr>
              <w:jc w:val="both"/>
              <w:rPr>
                <w:rFonts w:ascii="Perpetua" w:hAnsi="Perpetua"/>
                <w:sz w:val="32"/>
              </w:rPr>
            </w:pPr>
          </w:p>
        </w:tc>
      </w:tr>
      <w:tr w:rsidR="0096363B" w14:paraId="6EE52E6D" w14:textId="77777777">
        <w:tc>
          <w:tcPr>
            <w:tcW w:w="2992" w:type="dxa"/>
          </w:tcPr>
          <w:p w14:paraId="085FBCFC" w14:textId="77777777" w:rsidR="0096363B" w:rsidRDefault="0096363B">
            <w:pPr>
              <w:jc w:val="both"/>
              <w:rPr>
                <w:rFonts w:ascii="Perpetua" w:hAnsi="Perpetua"/>
              </w:rPr>
            </w:pPr>
            <w:r>
              <w:rPr>
                <w:rFonts w:ascii="Perpetua" w:hAnsi="Perpetua"/>
              </w:rPr>
              <w:t>14.</w:t>
            </w:r>
          </w:p>
          <w:p w14:paraId="5BE1BC47" w14:textId="77777777" w:rsidR="0096363B" w:rsidRDefault="0096363B">
            <w:pPr>
              <w:jc w:val="both"/>
              <w:rPr>
                <w:rFonts w:ascii="Perpetua" w:hAnsi="Perpetua"/>
              </w:rPr>
            </w:pPr>
          </w:p>
        </w:tc>
        <w:tc>
          <w:tcPr>
            <w:tcW w:w="4560" w:type="dxa"/>
          </w:tcPr>
          <w:p w14:paraId="7E00DA7D" w14:textId="77777777" w:rsidR="0096363B" w:rsidRDefault="0096363B">
            <w:pPr>
              <w:jc w:val="both"/>
              <w:rPr>
                <w:rFonts w:ascii="Perpetua" w:hAnsi="Perpetua"/>
                <w:sz w:val="32"/>
              </w:rPr>
            </w:pPr>
          </w:p>
        </w:tc>
        <w:tc>
          <w:tcPr>
            <w:tcW w:w="2698" w:type="dxa"/>
          </w:tcPr>
          <w:p w14:paraId="01CAE06E" w14:textId="77777777" w:rsidR="0096363B" w:rsidRDefault="0096363B">
            <w:pPr>
              <w:jc w:val="both"/>
              <w:rPr>
                <w:rFonts w:ascii="Perpetua" w:hAnsi="Perpetua"/>
              </w:rPr>
            </w:pPr>
            <w:r>
              <w:rPr>
                <w:rFonts w:ascii="Perpetua" w:hAnsi="Perpetua"/>
              </w:rPr>
              <w:t>H:</w:t>
            </w:r>
          </w:p>
          <w:p w14:paraId="5F10888B" w14:textId="77777777" w:rsidR="0096363B" w:rsidRDefault="0096363B">
            <w:pPr>
              <w:jc w:val="both"/>
              <w:rPr>
                <w:rFonts w:ascii="Perpetua" w:hAnsi="Perpetua"/>
              </w:rPr>
            </w:pPr>
            <w:r>
              <w:rPr>
                <w:rFonts w:ascii="Perpetua" w:hAnsi="Perpetua"/>
              </w:rPr>
              <w:t>W:</w:t>
            </w:r>
          </w:p>
        </w:tc>
        <w:tc>
          <w:tcPr>
            <w:tcW w:w="2350" w:type="dxa"/>
          </w:tcPr>
          <w:p w14:paraId="18531943" w14:textId="77777777" w:rsidR="0096363B" w:rsidRDefault="0096363B">
            <w:pPr>
              <w:jc w:val="both"/>
              <w:rPr>
                <w:rFonts w:ascii="Perpetua" w:hAnsi="Perpetua"/>
                <w:sz w:val="32"/>
              </w:rPr>
            </w:pPr>
          </w:p>
        </w:tc>
        <w:tc>
          <w:tcPr>
            <w:tcW w:w="1800" w:type="dxa"/>
          </w:tcPr>
          <w:p w14:paraId="46FCE4E0" w14:textId="77777777" w:rsidR="0096363B" w:rsidRDefault="0096363B">
            <w:pPr>
              <w:jc w:val="both"/>
              <w:rPr>
                <w:rFonts w:ascii="Perpetua" w:hAnsi="Perpetua"/>
                <w:sz w:val="32"/>
              </w:rPr>
            </w:pPr>
          </w:p>
        </w:tc>
      </w:tr>
      <w:tr w:rsidR="0096363B" w14:paraId="61903B7A" w14:textId="77777777">
        <w:tc>
          <w:tcPr>
            <w:tcW w:w="2992" w:type="dxa"/>
          </w:tcPr>
          <w:p w14:paraId="69330F9E" w14:textId="77777777" w:rsidR="0096363B" w:rsidRDefault="0096363B">
            <w:pPr>
              <w:jc w:val="both"/>
              <w:rPr>
                <w:rFonts w:ascii="Perpetua" w:hAnsi="Perpetua"/>
              </w:rPr>
            </w:pPr>
            <w:r>
              <w:rPr>
                <w:rFonts w:ascii="Perpetua" w:hAnsi="Perpetua"/>
              </w:rPr>
              <w:t>15.</w:t>
            </w:r>
          </w:p>
          <w:p w14:paraId="66EB22B2" w14:textId="77777777" w:rsidR="0096363B" w:rsidRDefault="0096363B">
            <w:pPr>
              <w:jc w:val="both"/>
              <w:rPr>
                <w:rFonts w:ascii="Perpetua" w:hAnsi="Perpetua"/>
              </w:rPr>
            </w:pPr>
          </w:p>
        </w:tc>
        <w:tc>
          <w:tcPr>
            <w:tcW w:w="4560" w:type="dxa"/>
          </w:tcPr>
          <w:p w14:paraId="659F01FE" w14:textId="77777777" w:rsidR="0096363B" w:rsidRDefault="0096363B">
            <w:pPr>
              <w:jc w:val="both"/>
              <w:rPr>
                <w:rFonts w:ascii="Perpetua" w:hAnsi="Perpetua"/>
                <w:sz w:val="32"/>
              </w:rPr>
            </w:pPr>
          </w:p>
        </w:tc>
        <w:tc>
          <w:tcPr>
            <w:tcW w:w="2698" w:type="dxa"/>
          </w:tcPr>
          <w:p w14:paraId="201C6CBB" w14:textId="77777777" w:rsidR="0096363B" w:rsidRDefault="0096363B">
            <w:pPr>
              <w:jc w:val="both"/>
              <w:rPr>
                <w:rFonts w:ascii="Perpetua" w:hAnsi="Perpetua"/>
              </w:rPr>
            </w:pPr>
            <w:r>
              <w:rPr>
                <w:rFonts w:ascii="Perpetua" w:hAnsi="Perpetua"/>
              </w:rPr>
              <w:t>H:</w:t>
            </w:r>
          </w:p>
          <w:p w14:paraId="7D83F448" w14:textId="77777777" w:rsidR="0096363B" w:rsidRDefault="0096363B">
            <w:pPr>
              <w:jc w:val="both"/>
              <w:rPr>
                <w:rFonts w:ascii="Perpetua" w:hAnsi="Perpetua"/>
              </w:rPr>
            </w:pPr>
            <w:r>
              <w:rPr>
                <w:rFonts w:ascii="Perpetua" w:hAnsi="Perpetua"/>
              </w:rPr>
              <w:lastRenderedPageBreak/>
              <w:t>W:</w:t>
            </w:r>
          </w:p>
        </w:tc>
        <w:tc>
          <w:tcPr>
            <w:tcW w:w="2350" w:type="dxa"/>
          </w:tcPr>
          <w:p w14:paraId="4A3F70C2" w14:textId="77777777" w:rsidR="0096363B" w:rsidRDefault="0096363B">
            <w:pPr>
              <w:jc w:val="both"/>
              <w:rPr>
                <w:rFonts w:ascii="Perpetua" w:hAnsi="Perpetua"/>
                <w:sz w:val="32"/>
              </w:rPr>
            </w:pPr>
          </w:p>
        </w:tc>
        <w:tc>
          <w:tcPr>
            <w:tcW w:w="1800" w:type="dxa"/>
          </w:tcPr>
          <w:p w14:paraId="7ED58D07" w14:textId="77777777" w:rsidR="0096363B" w:rsidRDefault="0096363B">
            <w:pPr>
              <w:jc w:val="both"/>
              <w:rPr>
                <w:rFonts w:ascii="Perpetua" w:hAnsi="Perpetua"/>
                <w:sz w:val="32"/>
              </w:rPr>
            </w:pPr>
          </w:p>
        </w:tc>
      </w:tr>
    </w:tbl>
    <w:p w14:paraId="7546B3EC" w14:textId="77777777" w:rsidR="0096363B" w:rsidRDefault="0096363B">
      <w:pPr>
        <w:jc w:val="both"/>
      </w:pPr>
    </w:p>
    <w:sectPr w:rsidR="0096363B">
      <w:pgSz w:w="15840" w:h="12240" w:orient="landscape" w:code="1"/>
      <w:pgMar w:top="720" w:right="662"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54588"/>
    <w:multiLevelType w:val="hybridMultilevel"/>
    <w:tmpl w:val="B60EAFC2"/>
    <w:lvl w:ilvl="0" w:tplc="E4483060">
      <w:start w:val="2"/>
      <w:numFmt w:val="decimal"/>
      <w:lvlText w:val="%1)"/>
      <w:lvlJc w:val="left"/>
      <w:pPr>
        <w:tabs>
          <w:tab w:val="num" w:pos="1125"/>
        </w:tabs>
        <w:ind w:left="1125" w:hanging="405"/>
      </w:pPr>
      <w:rPr>
        <w:rFonts w:hint="default"/>
      </w:rPr>
    </w:lvl>
    <w:lvl w:ilvl="1" w:tplc="224E59F4" w:tentative="1">
      <w:start w:val="1"/>
      <w:numFmt w:val="lowerLetter"/>
      <w:lvlText w:val="%2."/>
      <w:lvlJc w:val="left"/>
      <w:pPr>
        <w:tabs>
          <w:tab w:val="num" w:pos="1800"/>
        </w:tabs>
        <w:ind w:left="1800" w:hanging="360"/>
      </w:pPr>
    </w:lvl>
    <w:lvl w:ilvl="2" w:tplc="3784205C" w:tentative="1">
      <w:start w:val="1"/>
      <w:numFmt w:val="lowerRoman"/>
      <w:lvlText w:val="%3."/>
      <w:lvlJc w:val="right"/>
      <w:pPr>
        <w:tabs>
          <w:tab w:val="num" w:pos="2520"/>
        </w:tabs>
        <w:ind w:left="2520" w:hanging="180"/>
      </w:pPr>
    </w:lvl>
    <w:lvl w:ilvl="3" w:tplc="CAE2EB92" w:tentative="1">
      <w:start w:val="1"/>
      <w:numFmt w:val="decimal"/>
      <w:lvlText w:val="%4."/>
      <w:lvlJc w:val="left"/>
      <w:pPr>
        <w:tabs>
          <w:tab w:val="num" w:pos="3240"/>
        </w:tabs>
        <w:ind w:left="3240" w:hanging="360"/>
      </w:pPr>
    </w:lvl>
    <w:lvl w:ilvl="4" w:tplc="D2161C04" w:tentative="1">
      <w:start w:val="1"/>
      <w:numFmt w:val="lowerLetter"/>
      <w:lvlText w:val="%5."/>
      <w:lvlJc w:val="left"/>
      <w:pPr>
        <w:tabs>
          <w:tab w:val="num" w:pos="3960"/>
        </w:tabs>
        <w:ind w:left="3960" w:hanging="360"/>
      </w:pPr>
    </w:lvl>
    <w:lvl w:ilvl="5" w:tplc="3AF2D916" w:tentative="1">
      <w:start w:val="1"/>
      <w:numFmt w:val="lowerRoman"/>
      <w:lvlText w:val="%6."/>
      <w:lvlJc w:val="right"/>
      <w:pPr>
        <w:tabs>
          <w:tab w:val="num" w:pos="4680"/>
        </w:tabs>
        <w:ind w:left="4680" w:hanging="180"/>
      </w:pPr>
    </w:lvl>
    <w:lvl w:ilvl="6" w:tplc="CC50C4B2" w:tentative="1">
      <w:start w:val="1"/>
      <w:numFmt w:val="decimal"/>
      <w:lvlText w:val="%7."/>
      <w:lvlJc w:val="left"/>
      <w:pPr>
        <w:tabs>
          <w:tab w:val="num" w:pos="5400"/>
        </w:tabs>
        <w:ind w:left="5400" w:hanging="360"/>
      </w:pPr>
    </w:lvl>
    <w:lvl w:ilvl="7" w:tplc="777C3162" w:tentative="1">
      <w:start w:val="1"/>
      <w:numFmt w:val="lowerLetter"/>
      <w:lvlText w:val="%8."/>
      <w:lvlJc w:val="left"/>
      <w:pPr>
        <w:tabs>
          <w:tab w:val="num" w:pos="6120"/>
        </w:tabs>
        <w:ind w:left="6120" w:hanging="360"/>
      </w:pPr>
    </w:lvl>
    <w:lvl w:ilvl="8" w:tplc="D4B47B98" w:tentative="1">
      <w:start w:val="1"/>
      <w:numFmt w:val="lowerRoman"/>
      <w:lvlText w:val="%9."/>
      <w:lvlJc w:val="right"/>
      <w:pPr>
        <w:tabs>
          <w:tab w:val="num" w:pos="6840"/>
        </w:tabs>
        <w:ind w:left="6840" w:hanging="180"/>
      </w:pPr>
    </w:lvl>
  </w:abstractNum>
  <w:num w:numId="1" w16cid:durableId="147386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9BD"/>
    <w:rsid w:val="00004C46"/>
    <w:rsid w:val="00047DAF"/>
    <w:rsid w:val="00067B15"/>
    <w:rsid w:val="0007343E"/>
    <w:rsid w:val="001674DF"/>
    <w:rsid w:val="001C177D"/>
    <w:rsid w:val="001E70B6"/>
    <w:rsid w:val="0022200F"/>
    <w:rsid w:val="00263CBF"/>
    <w:rsid w:val="0026661A"/>
    <w:rsid w:val="002A5E58"/>
    <w:rsid w:val="002E14B9"/>
    <w:rsid w:val="002F5F72"/>
    <w:rsid w:val="00300678"/>
    <w:rsid w:val="00301AEC"/>
    <w:rsid w:val="003A2A68"/>
    <w:rsid w:val="003B544A"/>
    <w:rsid w:val="00421C52"/>
    <w:rsid w:val="00425858"/>
    <w:rsid w:val="004359B4"/>
    <w:rsid w:val="004430A8"/>
    <w:rsid w:val="004878A4"/>
    <w:rsid w:val="005463D7"/>
    <w:rsid w:val="00555A63"/>
    <w:rsid w:val="0058088A"/>
    <w:rsid w:val="00590BE0"/>
    <w:rsid w:val="005D5A6E"/>
    <w:rsid w:val="00643E85"/>
    <w:rsid w:val="007A16C2"/>
    <w:rsid w:val="007A5637"/>
    <w:rsid w:val="007F09BD"/>
    <w:rsid w:val="00810C9D"/>
    <w:rsid w:val="008B4C9E"/>
    <w:rsid w:val="0096363B"/>
    <w:rsid w:val="009738AD"/>
    <w:rsid w:val="00982A57"/>
    <w:rsid w:val="00991DCE"/>
    <w:rsid w:val="00AB5441"/>
    <w:rsid w:val="00B212D8"/>
    <w:rsid w:val="00B541F9"/>
    <w:rsid w:val="00BA232D"/>
    <w:rsid w:val="00C0714D"/>
    <w:rsid w:val="00C34DA5"/>
    <w:rsid w:val="00CC7FD2"/>
    <w:rsid w:val="00CF3A4D"/>
    <w:rsid w:val="00D56B33"/>
    <w:rsid w:val="00E14E1E"/>
    <w:rsid w:val="00E31AF4"/>
    <w:rsid w:val="00F7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B87B"/>
  <w15:chartTrackingRefBased/>
  <w15:docId w15:val="{AC44946D-16A6-438E-B866-2DC4264A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Perpetua" w:hAnsi="Perpetua"/>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Stencil" w:hAnsi="Stencil"/>
      <w:b/>
      <w:sz w:val="32"/>
    </w:rPr>
  </w:style>
  <w:style w:type="paragraph" w:styleId="BodyText">
    <w:name w:val="Body Text"/>
    <w:basedOn w:val="Normal"/>
    <w:semiHidden/>
    <w:pPr>
      <w:jc w:val="both"/>
    </w:pPr>
    <w:rPr>
      <w:rFonts w:ascii="Perpetua" w:hAnsi="Perpetua"/>
      <w:sz w:val="32"/>
    </w:rPr>
  </w:style>
  <w:style w:type="paragraph" w:styleId="Subtitle">
    <w:name w:val="Subtitle"/>
    <w:basedOn w:val="Normal"/>
    <w:qFormat/>
    <w:pPr>
      <w:jc w:val="center"/>
    </w:pPr>
    <w:rPr>
      <w:rFonts w:ascii="Stencil" w:hAnsi="Stencil"/>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Summer sand volleyball league</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MCGRATH</dc:creator>
  <cp:keywords/>
  <cp:lastModifiedBy>kevin mcgrath</cp:lastModifiedBy>
  <cp:revision>14</cp:revision>
  <cp:lastPrinted>2025-04-29T15:58:00Z</cp:lastPrinted>
  <dcterms:created xsi:type="dcterms:W3CDTF">2025-04-29T15:40:00Z</dcterms:created>
  <dcterms:modified xsi:type="dcterms:W3CDTF">2026-04-02T16:44:00Z</dcterms:modified>
</cp:coreProperties>
</file>