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A961" w14:textId="77777777" w:rsidR="00513DB4" w:rsidRDefault="00EF1CD7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53CA06BE" wp14:editId="08718A75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2400300" cy="576953"/>
            <wp:effectExtent l="0" t="0" r="0" b="0"/>
            <wp:wrapNone/>
            <wp:docPr id="1" name="Picture 1" descr="bw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w lab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6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0A889" w14:textId="77777777" w:rsidR="00513DB4" w:rsidRDefault="00513DB4"/>
    <w:p w14:paraId="19DE4F63" w14:textId="77777777" w:rsidR="00513DB4" w:rsidRPr="00513DB4" w:rsidRDefault="00513DB4" w:rsidP="00513DB4"/>
    <w:p w14:paraId="0098449D" w14:textId="77777777" w:rsidR="00513DB4" w:rsidRPr="00513DB4" w:rsidRDefault="00513DB4" w:rsidP="00513DB4"/>
    <w:p w14:paraId="6C8CF5A0" w14:textId="77777777" w:rsidR="00513DB4" w:rsidRPr="00513DB4" w:rsidRDefault="00513DB4" w:rsidP="00513DB4"/>
    <w:p w14:paraId="76B7FCF9" w14:textId="77777777" w:rsidR="00513DB4" w:rsidRPr="00513DB4" w:rsidRDefault="00EF1CD7" w:rsidP="00513DB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6D95F68" wp14:editId="5C2DD566">
                <wp:simplePos x="0" y="0"/>
                <wp:positionH relativeFrom="margin">
                  <wp:posOffset>38100</wp:posOffset>
                </wp:positionH>
                <wp:positionV relativeFrom="paragraph">
                  <wp:posOffset>8890</wp:posOffset>
                </wp:positionV>
                <wp:extent cx="3040380" cy="426720"/>
                <wp:effectExtent l="0" t="0" r="762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6A01A0" w14:textId="77777777" w:rsidR="00513DB4" w:rsidRPr="00EF1CD7" w:rsidRDefault="00513DB4" w:rsidP="00513DB4">
                            <w:pPr>
                              <w:widowControl w:val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r w:rsidRPr="00EF1CD7">
                              <w:rPr>
                                <w:rFonts w:ascii="Calibri" w:hAnsi="Calibri"/>
                                <w14:ligatures w14:val="none"/>
                              </w:rPr>
                              <w:t>Community Developmental Disability Organization</w:t>
                            </w:r>
                          </w:p>
                          <w:p w14:paraId="50CD4199" w14:textId="77777777" w:rsidR="00513DB4" w:rsidRPr="00EF1CD7" w:rsidRDefault="00513DB4" w:rsidP="00513DB4">
                            <w:pPr>
                              <w:widowControl w:val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r w:rsidRPr="00EF1CD7">
                              <w:rPr>
                                <w:rFonts w:ascii="Calibri" w:hAnsi="Calibri"/>
                                <w14:ligatures w14:val="none"/>
                              </w:rPr>
                              <w:t>Serving Lyon, Chase, Morris and Wabaunsee Counties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95F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.7pt;width:239.4pt;height:33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" filled="f" stroked="f" strokecolor="black [0]" insetpen="t">
                <v:textbox inset="2.88pt,2.88pt,2.88pt,2.88pt">
                  <w:txbxContent>
                    <w:p w14:paraId="6F6A01A0" w14:textId="77777777" w:rsidR="00513DB4" w:rsidRPr="00EF1CD7" w:rsidRDefault="00513DB4" w:rsidP="00513DB4">
                      <w:pPr>
                        <w:widowControl w:val="0"/>
                        <w:rPr>
                          <w:rFonts w:ascii="Calibri" w:hAnsi="Calibri"/>
                          <w14:ligatures w14:val="none"/>
                        </w:rPr>
                      </w:pPr>
                      <w:r w:rsidRPr="00EF1CD7">
                        <w:rPr>
                          <w:rFonts w:ascii="Calibri" w:hAnsi="Calibri"/>
                          <w14:ligatures w14:val="none"/>
                        </w:rPr>
                        <w:t>Community Developmental Disability Organization</w:t>
                      </w:r>
                    </w:p>
                    <w:p w14:paraId="50CD4199" w14:textId="77777777" w:rsidR="00513DB4" w:rsidRPr="00EF1CD7" w:rsidRDefault="00513DB4" w:rsidP="00513DB4">
                      <w:pPr>
                        <w:widowControl w:val="0"/>
                        <w:rPr>
                          <w:rFonts w:ascii="Calibri" w:hAnsi="Calibri"/>
                          <w14:ligatures w14:val="none"/>
                        </w:rPr>
                      </w:pPr>
                      <w:r w:rsidRPr="00EF1CD7">
                        <w:rPr>
                          <w:rFonts w:ascii="Calibri" w:hAnsi="Calibri"/>
                          <w14:ligatures w14:val="none"/>
                        </w:rPr>
                        <w:t>Serving Lyon, Chase, Morris and Wabaunsee Counties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0DFF6" w14:textId="77777777" w:rsidR="00513DB4" w:rsidRPr="00513DB4" w:rsidRDefault="00513DB4" w:rsidP="00513DB4"/>
    <w:p w14:paraId="044C8B74" w14:textId="77777777" w:rsidR="00513DB4" w:rsidRPr="00513DB4" w:rsidRDefault="00513DB4" w:rsidP="00513DB4"/>
    <w:p w14:paraId="078EA5A1" w14:textId="77777777" w:rsidR="00513DB4" w:rsidRPr="00513DB4" w:rsidRDefault="00513DB4" w:rsidP="00513DB4"/>
    <w:p w14:paraId="0674C5B8" w14:textId="77777777" w:rsidR="003151A7" w:rsidRPr="00C82F99" w:rsidRDefault="00962899" w:rsidP="00513DB4">
      <w:pPr>
        <w:jc w:val="right"/>
        <w:rPr>
          <w:rFonts w:asciiTheme="minorHAnsi" w:eastAsia="FangSong" w:hAnsiTheme="minorHAnsi"/>
          <w:sz w:val="36"/>
          <w:szCs w:val="36"/>
        </w:rPr>
      </w:pPr>
      <w:r>
        <w:rPr>
          <w:rFonts w:asciiTheme="minorHAnsi" w:eastAsia="FangSong" w:hAnsiTheme="minorHAnsi"/>
          <w:sz w:val="36"/>
          <w:szCs w:val="36"/>
        </w:rPr>
        <w:t>HCBS I/DD WAIVER ACCESS</w:t>
      </w:r>
      <w:r w:rsidR="00D16140">
        <w:rPr>
          <w:rFonts w:asciiTheme="minorHAnsi" w:eastAsia="FangSong" w:hAnsiTheme="minorHAnsi"/>
          <w:sz w:val="36"/>
          <w:szCs w:val="36"/>
        </w:rPr>
        <w:t xml:space="preserve"> REQUEST</w:t>
      </w:r>
    </w:p>
    <w:p w14:paraId="48D1C81C" w14:textId="77777777" w:rsidR="001021C5" w:rsidRDefault="00513DB4" w:rsidP="00513DB4">
      <w:pPr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081DE" wp14:editId="42631D5B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6835140" cy="1181100"/>
                <wp:effectExtent l="0" t="0" r="2286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181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20D68" w14:textId="77777777" w:rsidR="00513DB4" w:rsidRPr="00962899" w:rsidRDefault="00962899" w:rsidP="00513DB4">
                            <w:pPr>
                              <w:rPr>
                                <w:rFonts w:asciiTheme="minorHAnsi" w:eastAsia="FangSong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899">
                              <w:rPr>
                                <w:rFonts w:asciiTheme="minorHAnsi" w:eastAsia="FangSong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Access to funding for HCBS I/DD Waiver services is limited to Waiver eligible individuals who have been allocated funding from the waiting list unless they meet criteria as a crisis or one of the exceptions categories.  Those categories include transitioning from other KDADS programs, or other KDADS identified priority situations.  Submit this form to the CDDO for a person requesting to by-pass the waiting list process and obtain immediate access to the HCBS I/DD Waiver. </w:t>
                            </w:r>
                            <w:r w:rsidR="000C30C5" w:rsidRPr="00962899">
                              <w:rPr>
                                <w:rFonts w:asciiTheme="minorHAnsi" w:eastAsia="FangSong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6140" w:rsidRPr="00962899">
                              <w:rPr>
                                <w:rFonts w:asciiTheme="minorHAnsi" w:eastAsia="FangSong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081DE" id="Rounded Rectangle 4" o:spid="_x0000_s1027" style="position:absolute;margin-left:487pt;margin-top:11.55pt;width:538.2pt;height:9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" fillcolor="#deeaf6 [660]" strokecolor="#1f4d78 [1604]" strokeweight="1pt">
                <v:stroke joinstyle="miter"/>
                <v:textbox>
                  <w:txbxContent>
                    <w:p w14:paraId="40720D68" w14:textId="77777777" w:rsidR="00513DB4" w:rsidRPr="00962899" w:rsidRDefault="00962899" w:rsidP="00513DB4">
                      <w:pPr>
                        <w:rPr>
                          <w:rFonts w:asciiTheme="minorHAnsi" w:eastAsia="FangSong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2899">
                        <w:rPr>
                          <w:rFonts w:asciiTheme="minorHAnsi" w:eastAsia="FangSong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Access to funding for HCBS I/DD Waiver services is limited to Waiver eligible individuals who have been allocated funding from the waiting list unless they meet criteria as a crisis or one of the exceptions categories.  Those categories include transitioning from other KDADS programs, or other KDADS identified priority situations.  Submit this form to the CDDO for a person requesting to by-pass the waiting list process and obtain immediate access to the HCBS I/DD Waiver. </w:t>
                      </w:r>
                      <w:r w:rsidR="000C30C5" w:rsidRPr="00962899">
                        <w:rPr>
                          <w:rFonts w:asciiTheme="minorHAnsi" w:eastAsia="FangSong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16140" w:rsidRPr="00962899">
                        <w:rPr>
                          <w:rFonts w:asciiTheme="minorHAnsi" w:eastAsia="FangSong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F6B0B7" w14:textId="77777777" w:rsidR="001021C5" w:rsidRP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p w14:paraId="3CE62E74" w14:textId="77777777" w:rsidR="001021C5" w:rsidRP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p w14:paraId="6590E70A" w14:textId="77777777" w:rsidR="001021C5" w:rsidRP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p w14:paraId="02FC4EBE" w14:textId="77777777" w:rsidR="001021C5" w:rsidRP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p w14:paraId="246575EA" w14:textId="77777777" w:rsidR="001021C5" w:rsidRP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p w14:paraId="63694FE6" w14:textId="77777777" w:rsidR="001021C5" w:rsidRP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p w14:paraId="5A2B1CBE" w14:textId="77777777" w:rsidR="001021C5" w:rsidRDefault="001021C5" w:rsidP="001021C5">
      <w:pPr>
        <w:rPr>
          <w:rFonts w:ascii="FangSong" w:eastAsia="FangSong" w:hAnsi="FangSon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6140" w:rsidRPr="00064084" w14:paraId="2398FFA4" w14:textId="77777777" w:rsidTr="00E40B72">
        <w:tc>
          <w:tcPr>
            <w:tcW w:w="10790" w:type="dxa"/>
            <w:gridSpan w:val="2"/>
          </w:tcPr>
          <w:p w14:paraId="42FA9E55" w14:textId="77777777" w:rsidR="00D16140" w:rsidRPr="00064084" w:rsidRDefault="00D1614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064084">
              <w:rPr>
                <w:rFonts w:asciiTheme="minorHAnsi" w:eastAsia="FangSong" w:hAnsiTheme="minorHAnsi"/>
                <w:sz w:val="24"/>
                <w:szCs w:val="24"/>
              </w:rPr>
              <w:t>Member Name:</w:t>
            </w:r>
            <w:r w:rsidR="005D515D">
              <w:rPr>
                <w:rFonts w:asciiTheme="minorHAnsi" w:eastAsia="FangSong" w:hAnsiTheme="minorHAnsi"/>
                <w:sz w:val="24"/>
                <w:szCs w:val="24"/>
              </w:rPr>
              <w:t xml:space="preserve">  </w:t>
            </w:r>
          </w:p>
        </w:tc>
      </w:tr>
      <w:tr w:rsidR="00D16140" w:rsidRPr="00064084" w14:paraId="79E22319" w14:textId="77777777" w:rsidTr="00D16140">
        <w:tc>
          <w:tcPr>
            <w:tcW w:w="5395" w:type="dxa"/>
          </w:tcPr>
          <w:p w14:paraId="3F940B79" w14:textId="77777777" w:rsidR="00D16140" w:rsidRPr="00064084" w:rsidRDefault="00D1614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064084">
              <w:rPr>
                <w:rFonts w:asciiTheme="minorHAnsi" w:eastAsia="FangSong" w:hAnsiTheme="minorHAnsi"/>
                <w:sz w:val="24"/>
                <w:szCs w:val="24"/>
              </w:rPr>
              <w:t>Date of Request:</w:t>
            </w:r>
          </w:p>
        </w:tc>
        <w:tc>
          <w:tcPr>
            <w:tcW w:w="5395" w:type="dxa"/>
          </w:tcPr>
          <w:p w14:paraId="2D88F314" w14:textId="77777777" w:rsidR="00D16140" w:rsidRPr="00064084" w:rsidRDefault="00962899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KanCare MCO:</w:t>
            </w:r>
          </w:p>
        </w:tc>
      </w:tr>
      <w:tr w:rsidR="00D16140" w:rsidRPr="00064084" w14:paraId="1EE03C0F" w14:textId="77777777" w:rsidTr="00D16140">
        <w:tc>
          <w:tcPr>
            <w:tcW w:w="5395" w:type="dxa"/>
          </w:tcPr>
          <w:p w14:paraId="7369784E" w14:textId="77777777" w:rsidR="00D16140" w:rsidRPr="00064084" w:rsidRDefault="001175B9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Medicaid Number:</w:t>
            </w:r>
          </w:p>
        </w:tc>
        <w:tc>
          <w:tcPr>
            <w:tcW w:w="5395" w:type="dxa"/>
          </w:tcPr>
          <w:p w14:paraId="30393CDA" w14:textId="77777777" w:rsidR="00D16140" w:rsidRPr="00064084" w:rsidRDefault="001175B9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Care Coordinator:</w:t>
            </w:r>
          </w:p>
        </w:tc>
      </w:tr>
      <w:tr w:rsidR="00D16140" w:rsidRPr="00064084" w14:paraId="4AD12000" w14:textId="77777777" w:rsidTr="00D16140">
        <w:tc>
          <w:tcPr>
            <w:tcW w:w="5395" w:type="dxa"/>
          </w:tcPr>
          <w:p w14:paraId="1B6CBC28" w14:textId="77777777" w:rsidR="00D16140" w:rsidRPr="00064084" w:rsidRDefault="001175B9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Date of Birth:</w:t>
            </w:r>
          </w:p>
        </w:tc>
        <w:tc>
          <w:tcPr>
            <w:tcW w:w="5395" w:type="dxa"/>
          </w:tcPr>
          <w:p w14:paraId="357B008E" w14:textId="77777777" w:rsidR="00D16140" w:rsidRPr="00064084" w:rsidRDefault="001175B9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Care Coordinator Phone:</w:t>
            </w:r>
          </w:p>
        </w:tc>
      </w:tr>
      <w:tr w:rsidR="00D16140" w:rsidRPr="00064084" w14:paraId="188D16E1" w14:textId="77777777" w:rsidTr="00D16140">
        <w:tc>
          <w:tcPr>
            <w:tcW w:w="5395" w:type="dxa"/>
          </w:tcPr>
          <w:p w14:paraId="53C586BA" w14:textId="77777777" w:rsidR="00D16140" w:rsidRPr="00064084" w:rsidRDefault="00D1614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064084">
              <w:rPr>
                <w:rFonts w:asciiTheme="minorHAnsi" w:eastAsia="FangSong" w:hAnsiTheme="minorHAnsi"/>
                <w:sz w:val="24"/>
                <w:szCs w:val="24"/>
              </w:rPr>
              <w:t>TCM Name:</w:t>
            </w:r>
            <w:r w:rsidR="005D515D">
              <w:rPr>
                <w:rFonts w:asciiTheme="minorHAnsi" w:eastAsia="FangSong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5395" w:type="dxa"/>
          </w:tcPr>
          <w:p w14:paraId="5BCE6888" w14:textId="77777777" w:rsidR="00D16140" w:rsidRPr="00064084" w:rsidRDefault="001175B9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Care Coordinator Email:</w:t>
            </w:r>
          </w:p>
        </w:tc>
      </w:tr>
    </w:tbl>
    <w:p w14:paraId="77B377AC" w14:textId="77777777" w:rsidR="00214A22" w:rsidRDefault="00214A22" w:rsidP="00214A22">
      <w:pPr>
        <w:rPr>
          <w:rFonts w:asciiTheme="minorHAnsi" w:eastAsia="FangSong" w:hAnsiTheme="minorHAnsi"/>
          <w:sz w:val="24"/>
          <w:szCs w:val="24"/>
        </w:rPr>
      </w:pPr>
    </w:p>
    <w:p w14:paraId="3B02FBB1" w14:textId="77777777" w:rsidR="00214A22" w:rsidRDefault="001175B9" w:rsidP="00214A22">
      <w:pPr>
        <w:rPr>
          <w:rFonts w:asciiTheme="minorHAnsi" w:eastAsia="FangSong" w:hAnsiTheme="minorHAnsi"/>
          <w:sz w:val="24"/>
          <w:szCs w:val="24"/>
        </w:rPr>
      </w:pPr>
      <w:r>
        <w:rPr>
          <w:rFonts w:asciiTheme="minorHAnsi" w:eastAsia="FangSong" w:hAnsiTheme="minorHAnsi"/>
          <w:sz w:val="24"/>
          <w:szCs w:val="24"/>
        </w:rPr>
        <w:t>Type of Request:</w:t>
      </w:r>
    </w:p>
    <w:p w14:paraId="7C7E9907" w14:textId="77777777" w:rsidR="001175B9" w:rsidRPr="001175B9" w:rsidRDefault="001175B9" w:rsidP="00214A22">
      <w:pPr>
        <w:rPr>
          <w:rFonts w:asciiTheme="minorHAnsi" w:eastAsia="FangSong" w:hAnsiTheme="minorHAnsi"/>
          <w:b/>
          <w:sz w:val="24"/>
          <w:szCs w:val="24"/>
        </w:rPr>
      </w:pPr>
      <w:r w:rsidRPr="001175B9">
        <w:rPr>
          <w:rFonts w:asciiTheme="minorHAnsi" w:eastAsia="FangSong" w:hAnsiTheme="minorHAnsi"/>
          <w:b/>
          <w:sz w:val="24"/>
          <w:szCs w:val="24"/>
        </w:rPr>
        <w:t>CRISIS: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0165"/>
      </w:tblGrid>
      <w:tr w:rsidR="00214A22" w:rsidRPr="00214A22" w14:paraId="028541D0" w14:textId="77777777" w:rsidTr="00EE5AE4">
        <w:tc>
          <w:tcPr>
            <w:tcW w:w="625" w:type="dxa"/>
          </w:tcPr>
          <w:p w14:paraId="1FC198AE" w14:textId="77777777" w:rsidR="00214A22" w:rsidRPr="00214A22" w:rsidRDefault="00214A22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10165" w:type="dxa"/>
          </w:tcPr>
          <w:p w14:paraId="610B1DDB" w14:textId="77777777" w:rsidR="00214A22" w:rsidRPr="00214A22" w:rsidRDefault="001175B9" w:rsidP="001175B9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Confirmed Abuse/Neglect/Exploitation</w:t>
            </w:r>
          </w:p>
        </w:tc>
      </w:tr>
      <w:tr w:rsidR="00214A22" w:rsidRPr="00214A22" w14:paraId="3A251CE4" w14:textId="77777777" w:rsidTr="00EE5AE4">
        <w:tc>
          <w:tcPr>
            <w:tcW w:w="625" w:type="dxa"/>
          </w:tcPr>
          <w:p w14:paraId="4D3A8794" w14:textId="77777777" w:rsidR="00214A22" w:rsidRPr="00214A22" w:rsidRDefault="00214A22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10165" w:type="dxa"/>
          </w:tcPr>
          <w:p w14:paraId="59700964" w14:textId="77777777" w:rsidR="00214A22" w:rsidRPr="00214A22" w:rsidRDefault="001175B9" w:rsidP="001175B9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S</w:t>
            </w:r>
            <w:r w:rsidR="00214A22" w:rsidRPr="00214A22">
              <w:rPr>
                <w:rFonts w:asciiTheme="minorHAnsi" w:eastAsia="FangSong" w:hAnsiTheme="minorHAnsi"/>
                <w:sz w:val="24"/>
                <w:szCs w:val="24"/>
              </w:rPr>
              <w:t xml:space="preserve">ignificant, imminent risk </w:t>
            </w:r>
            <w:r w:rsidR="00FC16F5">
              <w:rPr>
                <w:rFonts w:asciiTheme="minorHAnsi" w:eastAsia="FangSong" w:hAnsiTheme="minorHAnsi"/>
                <w:sz w:val="24"/>
                <w:szCs w:val="24"/>
              </w:rPr>
              <w:t xml:space="preserve">of </w:t>
            </w:r>
            <w:r w:rsidR="00214A22" w:rsidRPr="00214A22">
              <w:rPr>
                <w:rFonts w:asciiTheme="minorHAnsi" w:eastAsia="FangSong" w:hAnsiTheme="minorHAnsi"/>
                <w:sz w:val="24"/>
                <w:szCs w:val="24"/>
              </w:rPr>
              <w:t xml:space="preserve">serious harm to self or </w:t>
            </w:r>
            <w:r w:rsidR="00FC16F5">
              <w:rPr>
                <w:rFonts w:asciiTheme="minorHAnsi" w:eastAsia="FangSong" w:hAnsiTheme="minorHAnsi"/>
                <w:sz w:val="24"/>
                <w:szCs w:val="24"/>
              </w:rPr>
              <w:t xml:space="preserve">others </w:t>
            </w:r>
          </w:p>
        </w:tc>
      </w:tr>
    </w:tbl>
    <w:p w14:paraId="3CD22F52" w14:textId="77777777" w:rsidR="00214A22" w:rsidRDefault="00214A22" w:rsidP="00214A22">
      <w:pPr>
        <w:rPr>
          <w:rFonts w:asciiTheme="minorHAnsi" w:eastAsia="FangSong" w:hAnsiTheme="minorHAnsi"/>
          <w:sz w:val="24"/>
          <w:szCs w:val="24"/>
        </w:rPr>
      </w:pPr>
    </w:p>
    <w:p w14:paraId="666E241E" w14:textId="77777777" w:rsidR="001175B9" w:rsidRPr="001175B9" w:rsidRDefault="001175B9" w:rsidP="00214A22">
      <w:pPr>
        <w:rPr>
          <w:rFonts w:asciiTheme="minorHAnsi" w:eastAsia="FangSong" w:hAnsiTheme="minorHAnsi"/>
          <w:b/>
          <w:sz w:val="24"/>
          <w:szCs w:val="24"/>
        </w:rPr>
      </w:pPr>
      <w:r w:rsidRPr="001175B9">
        <w:rPr>
          <w:rFonts w:asciiTheme="minorHAnsi" w:eastAsia="FangSong" w:hAnsiTheme="minorHAnsi"/>
          <w:b/>
          <w:sz w:val="24"/>
          <w:szCs w:val="24"/>
        </w:rPr>
        <w:t>TRANSITION FROM: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5"/>
        <w:gridCol w:w="3690"/>
        <w:gridCol w:w="630"/>
        <w:gridCol w:w="2880"/>
        <w:gridCol w:w="630"/>
        <w:gridCol w:w="2340"/>
      </w:tblGrid>
      <w:tr w:rsidR="001175B9" w14:paraId="71395F79" w14:textId="77777777" w:rsidTr="001175B9">
        <w:tc>
          <w:tcPr>
            <w:tcW w:w="625" w:type="dxa"/>
          </w:tcPr>
          <w:p w14:paraId="2A6C901B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1E1234B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Institution</w:t>
            </w:r>
          </w:p>
        </w:tc>
        <w:tc>
          <w:tcPr>
            <w:tcW w:w="630" w:type="dxa"/>
          </w:tcPr>
          <w:p w14:paraId="5513B2A9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FB9E2FF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1175B9">
              <w:rPr>
                <w:rFonts w:asciiTheme="minorHAnsi" w:eastAsia="FangSong" w:hAnsiTheme="minorHAnsi"/>
                <w:sz w:val="24"/>
                <w:szCs w:val="24"/>
              </w:rPr>
              <w:t>PRT</w:t>
            </w:r>
            <w:r w:rsidR="00E240A7">
              <w:rPr>
                <w:rFonts w:asciiTheme="minorHAnsi" w:eastAsia="FangSong" w:hAnsiTheme="minorHAnsi"/>
                <w:sz w:val="24"/>
                <w:szCs w:val="24"/>
              </w:rPr>
              <w:t>F</w:t>
            </w:r>
            <w:r w:rsidRPr="001175B9">
              <w:rPr>
                <w:rFonts w:asciiTheme="minorHAnsi" w:eastAsia="FangSong" w:hAnsiTheme="minorHAnsi"/>
                <w:sz w:val="24"/>
                <w:szCs w:val="24"/>
              </w:rPr>
              <w:t>/YRC2</w:t>
            </w:r>
          </w:p>
        </w:tc>
        <w:tc>
          <w:tcPr>
            <w:tcW w:w="630" w:type="dxa"/>
          </w:tcPr>
          <w:p w14:paraId="4946362A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98C7E5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1175B9">
              <w:rPr>
                <w:rFonts w:asciiTheme="minorHAnsi" w:eastAsia="FangSong" w:hAnsiTheme="minorHAnsi"/>
                <w:sz w:val="24"/>
                <w:szCs w:val="24"/>
              </w:rPr>
              <w:t>Autism Waiver</w:t>
            </w:r>
          </w:p>
        </w:tc>
      </w:tr>
      <w:tr w:rsidR="001175B9" w14:paraId="320B451E" w14:textId="77777777" w:rsidTr="001175B9">
        <w:tc>
          <w:tcPr>
            <w:tcW w:w="625" w:type="dxa"/>
          </w:tcPr>
          <w:p w14:paraId="4110A981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743A024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TA Waiver</w:t>
            </w:r>
          </w:p>
        </w:tc>
        <w:tc>
          <w:tcPr>
            <w:tcW w:w="630" w:type="dxa"/>
          </w:tcPr>
          <w:p w14:paraId="38635C98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6E4130D" w14:textId="77777777" w:rsidR="001175B9" w:rsidRDefault="00E240A7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T</w:t>
            </w:r>
            <w:r w:rsidR="001175B9" w:rsidRPr="001175B9">
              <w:rPr>
                <w:rFonts w:asciiTheme="minorHAnsi" w:eastAsia="FangSong" w:hAnsiTheme="minorHAnsi"/>
                <w:sz w:val="24"/>
                <w:szCs w:val="24"/>
              </w:rPr>
              <w:t>BI Waiver</w:t>
            </w:r>
          </w:p>
        </w:tc>
        <w:tc>
          <w:tcPr>
            <w:tcW w:w="630" w:type="dxa"/>
          </w:tcPr>
          <w:p w14:paraId="06BBBFC7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B8F7E7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1175B9">
              <w:rPr>
                <w:rFonts w:asciiTheme="minorHAnsi" w:eastAsia="FangSong" w:hAnsiTheme="minorHAnsi"/>
                <w:sz w:val="24"/>
                <w:szCs w:val="24"/>
              </w:rPr>
              <w:t>WORK program</w:t>
            </w:r>
          </w:p>
        </w:tc>
      </w:tr>
    </w:tbl>
    <w:p w14:paraId="75674E76" w14:textId="77777777" w:rsidR="001175B9" w:rsidRDefault="001175B9" w:rsidP="00214A22">
      <w:pPr>
        <w:rPr>
          <w:rFonts w:asciiTheme="minorHAnsi" w:eastAsia="FangSong" w:hAnsiTheme="minorHAnsi"/>
          <w:sz w:val="24"/>
          <w:szCs w:val="24"/>
        </w:rPr>
      </w:pPr>
    </w:p>
    <w:p w14:paraId="1739F869" w14:textId="77777777" w:rsidR="001175B9" w:rsidRPr="001175B9" w:rsidRDefault="001175B9" w:rsidP="00214A22">
      <w:pPr>
        <w:rPr>
          <w:rFonts w:asciiTheme="minorHAnsi" w:eastAsia="FangSong" w:hAnsiTheme="minorHAnsi"/>
          <w:b/>
          <w:sz w:val="24"/>
          <w:szCs w:val="24"/>
        </w:rPr>
      </w:pPr>
      <w:r w:rsidRPr="001175B9">
        <w:rPr>
          <w:rFonts w:asciiTheme="minorHAnsi" w:eastAsia="FangSong" w:hAnsiTheme="minorHAnsi"/>
          <w:b/>
          <w:sz w:val="24"/>
          <w:szCs w:val="24"/>
        </w:rPr>
        <w:t>PRIORITY SITUATION: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1"/>
        <w:gridCol w:w="629"/>
        <w:gridCol w:w="2967"/>
        <w:gridCol w:w="633"/>
        <w:gridCol w:w="2965"/>
      </w:tblGrid>
      <w:tr w:rsidR="001175B9" w14:paraId="7D165E0E" w14:textId="77777777" w:rsidTr="001175B9">
        <w:tc>
          <w:tcPr>
            <w:tcW w:w="715" w:type="dxa"/>
          </w:tcPr>
          <w:p w14:paraId="25FB8B38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14:paraId="3E18AA3A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Child in DCF Custody</w:t>
            </w:r>
          </w:p>
        </w:tc>
        <w:tc>
          <w:tcPr>
            <w:tcW w:w="629" w:type="dxa"/>
          </w:tcPr>
          <w:p w14:paraId="53474677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0672370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Child at RISK of DCF custody</w:t>
            </w:r>
          </w:p>
        </w:tc>
        <w:tc>
          <w:tcPr>
            <w:tcW w:w="633" w:type="dxa"/>
          </w:tcPr>
          <w:p w14:paraId="3FC76238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F0FD2C9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 xml:space="preserve">Person </w:t>
            </w:r>
            <w:r w:rsidR="00E240A7">
              <w:rPr>
                <w:rFonts w:asciiTheme="minorHAnsi" w:eastAsia="FangSong" w:hAnsiTheme="minorHAnsi"/>
                <w:sz w:val="24"/>
                <w:szCs w:val="24"/>
              </w:rPr>
              <w:t xml:space="preserve">leaving </w:t>
            </w:r>
            <w:r>
              <w:rPr>
                <w:rFonts w:asciiTheme="minorHAnsi" w:eastAsia="FangSong" w:hAnsiTheme="minorHAnsi"/>
                <w:sz w:val="24"/>
                <w:szCs w:val="24"/>
              </w:rPr>
              <w:t>DCF custody</w:t>
            </w:r>
          </w:p>
        </w:tc>
      </w:tr>
      <w:tr w:rsidR="001175B9" w14:paraId="7DE699EA" w14:textId="77777777" w:rsidTr="001A2D18">
        <w:tc>
          <w:tcPr>
            <w:tcW w:w="715" w:type="dxa"/>
          </w:tcPr>
          <w:p w14:paraId="5E2334A6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07A79DFF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>
              <w:rPr>
                <w:rFonts w:asciiTheme="minorHAnsi" w:eastAsia="FangSong" w:hAnsiTheme="minorHAnsi"/>
                <w:sz w:val="24"/>
                <w:szCs w:val="24"/>
              </w:rPr>
              <w:t>VR Case closed and needs supported employment</w:t>
            </w:r>
          </w:p>
        </w:tc>
        <w:tc>
          <w:tcPr>
            <w:tcW w:w="633" w:type="dxa"/>
          </w:tcPr>
          <w:p w14:paraId="4465035F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23F3524" w14:textId="77777777" w:rsidR="001175B9" w:rsidRDefault="001175B9" w:rsidP="00214A22">
            <w:pPr>
              <w:rPr>
                <w:rFonts w:asciiTheme="minorHAnsi" w:eastAsia="FangSong" w:hAnsiTheme="minorHAnsi"/>
                <w:sz w:val="24"/>
                <w:szCs w:val="24"/>
              </w:rPr>
            </w:pPr>
            <w:r w:rsidRPr="001175B9">
              <w:rPr>
                <w:rFonts w:asciiTheme="minorHAnsi" w:eastAsia="FangSong" w:hAnsiTheme="minorHAnsi"/>
                <w:sz w:val="24"/>
                <w:szCs w:val="24"/>
              </w:rPr>
              <w:t>Military Inclusion</w:t>
            </w:r>
          </w:p>
        </w:tc>
      </w:tr>
    </w:tbl>
    <w:p w14:paraId="12AB9F52" w14:textId="77777777" w:rsidR="001175B9" w:rsidRDefault="001175B9" w:rsidP="00214A22">
      <w:pPr>
        <w:rPr>
          <w:rFonts w:asciiTheme="minorHAnsi" w:eastAsia="FangSong" w:hAnsiTheme="minorHAnsi"/>
          <w:sz w:val="24"/>
          <w:szCs w:val="24"/>
        </w:rPr>
      </w:pPr>
    </w:p>
    <w:p w14:paraId="5D0BC343" w14:textId="77777777" w:rsidR="00214A22" w:rsidRPr="00214A22" w:rsidRDefault="00214A22" w:rsidP="00214A22">
      <w:pPr>
        <w:rPr>
          <w:rFonts w:asciiTheme="minorHAnsi" w:eastAsia="FangSong" w:hAnsiTheme="minorHAnsi"/>
          <w:sz w:val="24"/>
          <w:szCs w:val="24"/>
        </w:rPr>
      </w:pPr>
      <w:r w:rsidRPr="00214A22">
        <w:rPr>
          <w:rFonts w:asciiTheme="minorHAnsi" w:eastAsia="FangSong" w:hAnsiTheme="minorHAnsi"/>
          <w:sz w:val="24"/>
          <w:szCs w:val="24"/>
        </w:rPr>
        <w:t xml:space="preserve">Explain how individual meets the above </w:t>
      </w:r>
      <w:r w:rsidR="001175B9">
        <w:rPr>
          <w:rFonts w:asciiTheme="minorHAnsi" w:eastAsia="FangSong" w:hAnsiTheme="minorHAnsi"/>
          <w:sz w:val="24"/>
          <w:szCs w:val="24"/>
        </w:rPr>
        <w:t>reques</w:t>
      </w:r>
      <w:r w:rsidR="00147FD6">
        <w:rPr>
          <w:rFonts w:asciiTheme="minorHAnsi" w:eastAsia="FangSong" w:hAnsiTheme="minorHAnsi"/>
          <w:sz w:val="24"/>
          <w:szCs w:val="24"/>
        </w:rPr>
        <w:t xml:space="preserve">t.  </w:t>
      </w:r>
    </w:p>
    <w:p w14:paraId="274EBD34" w14:textId="77777777" w:rsidR="00214A22" w:rsidRPr="00214A22" w:rsidRDefault="00214A22" w:rsidP="00214A22">
      <w:pPr>
        <w:rPr>
          <w:rFonts w:asciiTheme="minorHAnsi" w:eastAsia="FangSong" w:hAnsiTheme="minorHAnsi"/>
          <w:b/>
          <w:i/>
          <w:sz w:val="24"/>
          <w:szCs w:val="24"/>
        </w:rPr>
      </w:pPr>
      <w:r w:rsidRPr="00214A22">
        <w:rPr>
          <w:rFonts w:asciiTheme="minorHAnsi" w:eastAsia="FangSong" w:hAnsiTheme="minorHAnsi"/>
          <w:b/>
          <w:i/>
          <w:sz w:val="24"/>
          <w:szCs w:val="24"/>
        </w:rPr>
        <w:t>(</w:t>
      </w:r>
      <w:r w:rsidR="00147FD6">
        <w:rPr>
          <w:rFonts w:asciiTheme="minorHAnsi" w:eastAsia="FangSong" w:hAnsiTheme="minorHAnsi"/>
          <w:b/>
          <w:i/>
          <w:sz w:val="24"/>
          <w:szCs w:val="24"/>
        </w:rPr>
        <w:t>Be very specific.)</w:t>
      </w:r>
      <w:r w:rsidRPr="00214A22">
        <w:rPr>
          <w:rFonts w:asciiTheme="minorHAnsi" w:eastAsia="FangSong" w:hAnsiTheme="minorHAnsi"/>
          <w:b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4A22" w:rsidRPr="00214A22" w14:paraId="43E377EB" w14:textId="77777777" w:rsidTr="00EE5AE4">
        <w:tc>
          <w:tcPr>
            <w:tcW w:w="10790" w:type="dxa"/>
          </w:tcPr>
          <w:p w14:paraId="12BD41E5" w14:textId="77777777" w:rsidR="00214A22" w:rsidRPr="00214A22" w:rsidRDefault="00214A22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  <w:p w14:paraId="0195A50B" w14:textId="77777777" w:rsidR="00214A22" w:rsidRPr="00214A22" w:rsidRDefault="00214A22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  <w:p w14:paraId="64E948F9" w14:textId="77777777" w:rsidR="00214A22" w:rsidRPr="00214A22" w:rsidRDefault="00214A22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  <w:p w14:paraId="64A15837" w14:textId="77777777" w:rsidR="00214A22" w:rsidRDefault="00214A22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  <w:p w14:paraId="1CC22088" w14:textId="77777777" w:rsidR="00147FD6" w:rsidRDefault="00147FD6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  <w:p w14:paraId="5E66C01F" w14:textId="77777777" w:rsidR="00147FD6" w:rsidRDefault="00147FD6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  <w:p w14:paraId="26E54060" w14:textId="77777777" w:rsidR="00147FD6" w:rsidRPr="00214A22" w:rsidRDefault="00147FD6" w:rsidP="00214A22">
            <w:pPr>
              <w:rPr>
                <w:rFonts w:asciiTheme="minorHAnsi" w:eastAsia="FangSong" w:hAnsiTheme="minorHAnsi"/>
                <w:b/>
                <w:sz w:val="24"/>
                <w:szCs w:val="24"/>
              </w:rPr>
            </w:pPr>
          </w:p>
        </w:tc>
      </w:tr>
    </w:tbl>
    <w:p w14:paraId="087C526F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24731A8F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6ECE9632" w14:textId="70706648" w:rsidR="00214A22" w:rsidRPr="00147FD6" w:rsidRDefault="00214A22" w:rsidP="001021C5">
      <w:pPr>
        <w:rPr>
          <w:rFonts w:asciiTheme="minorHAnsi" w:eastAsia="FangSong" w:hAnsiTheme="minorHAnsi"/>
          <w:b/>
          <w:sz w:val="24"/>
          <w:szCs w:val="24"/>
        </w:rPr>
      </w:pPr>
      <w:r>
        <w:rPr>
          <w:rFonts w:asciiTheme="minorHAnsi" w:eastAsia="FangSong" w:hAnsiTheme="minorHAnsi"/>
          <w:sz w:val="24"/>
          <w:szCs w:val="24"/>
        </w:rPr>
        <w:lastRenderedPageBreak/>
        <w:t>Please d</w:t>
      </w:r>
      <w:r w:rsidR="00147FD6">
        <w:rPr>
          <w:rFonts w:asciiTheme="minorHAnsi" w:eastAsia="FangSong" w:hAnsiTheme="minorHAnsi"/>
          <w:sz w:val="24"/>
          <w:szCs w:val="24"/>
        </w:rPr>
        <w:t>escribe w</w:t>
      </w:r>
      <w:r>
        <w:rPr>
          <w:rFonts w:asciiTheme="minorHAnsi" w:eastAsia="FangSong" w:hAnsiTheme="minorHAnsi"/>
          <w:sz w:val="24"/>
          <w:szCs w:val="24"/>
        </w:rPr>
        <w:t xml:space="preserve">hat </w:t>
      </w:r>
      <w:proofErr w:type="gramStart"/>
      <w:r>
        <w:rPr>
          <w:rFonts w:asciiTheme="minorHAnsi" w:eastAsia="FangSong" w:hAnsiTheme="minorHAnsi"/>
          <w:sz w:val="24"/>
          <w:szCs w:val="24"/>
        </w:rPr>
        <w:t>supports</w:t>
      </w:r>
      <w:proofErr w:type="gramEnd"/>
      <w:r>
        <w:rPr>
          <w:rFonts w:asciiTheme="minorHAnsi" w:eastAsia="FangSong" w:hAnsiTheme="minorHAnsi"/>
          <w:sz w:val="24"/>
          <w:szCs w:val="24"/>
        </w:rPr>
        <w:t xml:space="preserve"> both paid and unpaid that the person currently has and explain why these supports are not </w:t>
      </w:r>
      <w:r w:rsidR="00CC09ED">
        <w:rPr>
          <w:rFonts w:asciiTheme="minorHAnsi" w:eastAsia="FangSong" w:hAnsiTheme="minorHAnsi"/>
          <w:sz w:val="24"/>
          <w:szCs w:val="24"/>
        </w:rPr>
        <w:t>enough</w:t>
      </w:r>
      <w:r>
        <w:rPr>
          <w:rFonts w:asciiTheme="minorHAnsi" w:eastAsia="FangSong" w:hAnsiTheme="minorHAnsi"/>
          <w:sz w:val="24"/>
          <w:szCs w:val="24"/>
        </w:rPr>
        <w:t xml:space="preserve"> to alleviate the </w:t>
      </w:r>
      <w:r w:rsidR="00147FD6">
        <w:rPr>
          <w:rFonts w:asciiTheme="minorHAnsi" w:eastAsia="FangSong" w:hAnsiTheme="minorHAnsi"/>
          <w:sz w:val="24"/>
          <w:szCs w:val="24"/>
        </w:rPr>
        <w:t xml:space="preserve">need for waiver access.  </w:t>
      </w:r>
      <w:r>
        <w:rPr>
          <w:rFonts w:asciiTheme="minorHAnsi" w:eastAsia="FangSong" w:hAnsiTheme="minorHAnsi"/>
          <w:sz w:val="24"/>
          <w:szCs w:val="24"/>
        </w:rPr>
        <w:t>(</w:t>
      </w:r>
      <w:proofErr w:type="gramStart"/>
      <w:r>
        <w:rPr>
          <w:rFonts w:asciiTheme="minorHAnsi" w:eastAsia="FangSong" w:hAnsiTheme="minorHAnsi"/>
          <w:sz w:val="24"/>
          <w:szCs w:val="24"/>
        </w:rPr>
        <w:t>for</w:t>
      </w:r>
      <w:proofErr w:type="gramEnd"/>
      <w:r>
        <w:rPr>
          <w:rFonts w:asciiTheme="minorHAnsi" w:eastAsia="FangSong" w:hAnsiTheme="minorHAnsi"/>
          <w:sz w:val="24"/>
          <w:szCs w:val="24"/>
        </w:rPr>
        <w:t xml:space="preserve"> </w:t>
      </w:r>
      <w:r w:rsidR="00CC09ED">
        <w:rPr>
          <w:rFonts w:asciiTheme="minorHAnsi" w:eastAsia="FangSong" w:hAnsiTheme="minorHAnsi"/>
          <w:sz w:val="24"/>
          <w:szCs w:val="24"/>
        </w:rPr>
        <w:t>example,</w:t>
      </w:r>
      <w:r>
        <w:rPr>
          <w:rFonts w:asciiTheme="minorHAnsi" w:eastAsia="FangSong" w:hAnsiTheme="minorHAnsi"/>
          <w:sz w:val="24"/>
          <w:szCs w:val="24"/>
        </w:rPr>
        <w:t xml:space="preserve"> are they still in school, do they access any other waiver, do they have </w:t>
      </w:r>
      <w:proofErr w:type="gramStart"/>
      <w:r>
        <w:rPr>
          <w:rFonts w:asciiTheme="minorHAnsi" w:eastAsia="FangSong" w:hAnsiTheme="minorHAnsi"/>
          <w:sz w:val="24"/>
          <w:szCs w:val="24"/>
        </w:rPr>
        <w:t>attendant care</w:t>
      </w:r>
      <w:proofErr w:type="gramEnd"/>
      <w:r>
        <w:rPr>
          <w:rFonts w:asciiTheme="minorHAnsi" w:eastAsia="FangSong" w:hAnsiTheme="minorHAnsi"/>
          <w:sz w:val="24"/>
          <w:szCs w:val="24"/>
        </w:rPr>
        <w:t xml:space="preserve"> through some other program.)</w:t>
      </w:r>
      <w:r w:rsidR="00147FD6">
        <w:rPr>
          <w:rFonts w:asciiTheme="minorHAnsi" w:eastAsia="FangSong" w:hAnsiTheme="minorHAnsi"/>
          <w:sz w:val="24"/>
          <w:szCs w:val="24"/>
        </w:rPr>
        <w:t xml:space="preserve">  </w:t>
      </w:r>
      <w:r w:rsidR="00147FD6">
        <w:rPr>
          <w:rFonts w:asciiTheme="minorHAnsi" w:eastAsia="FangSong" w:hAnsiTheme="minorHAnsi"/>
          <w:b/>
          <w:sz w:val="24"/>
          <w:szCs w:val="24"/>
        </w:rPr>
        <w:t>Be specific.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4A22" w14:paraId="1A0C7AEC" w14:textId="77777777" w:rsidTr="00214A22">
        <w:tc>
          <w:tcPr>
            <w:tcW w:w="10790" w:type="dxa"/>
          </w:tcPr>
          <w:p w14:paraId="0664E97D" w14:textId="77777777" w:rsidR="00214A22" w:rsidRDefault="00214A22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685E147C" w14:textId="77777777" w:rsidR="00214A22" w:rsidRDefault="00214A22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7C44BC19" w14:textId="77777777" w:rsidR="00214A22" w:rsidRDefault="00214A22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73F1103A" w14:textId="77777777" w:rsidR="00214A22" w:rsidRDefault="00214A22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020878BC" w14:textId="77777777" w:rsidR="00214A22" w:rsidRDefault="00214A22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</w:tr>
    </w:tbl>
    <w:p w14:paraId="6BD4732B" w14:textId="77777777" w:rsidR="000C30C5" w:rsidRDefault="000C30C5" w:rsidP="001021C5">
      <w:pPr>
        <w:rPr>
          <w:rFonts w:asciiTheme="minorHAnsi" w:eastAsia="FangSong" w:hAnsiTheme="minorHAnsi"/>
          <w:sz w:val="24"/>
          <w:szCs w:val="24"/>
        </w:rPr>
      </w:pPr>
    </w:p>
    <w:p w14:paraId="50533BBF" w14:textId="77777777" w:rsidR="00D16140" w:rsidRDefault="00147FD6" w:rsidP="001021C5">
      <w:pPr>
        <w:rPr>
          <w:rFonts w:asciiTheme="minorHAnsi" w:eastAsia="FangSong" w:hAnsiTheme="minorHAnsi"/>
          <w:sz w:val="24"/>
          <w:szCs w:val="24"/>
        </w:rPr>
      </w:pPr>
      <w:r>
        <w:rPr>
          <w:rFonts w:asciiTheme="minorHAnsi" w:eastAsia="FangSong" w:hAnsiTheme="minorHAnsi"/>
          <w:sz w:val="24"/>
          <w:szCs w:val="24"/>
        </w:rPr>
        <w:t xml:space="preserve">Describe all community resources, MCO resources, and natural </w:t>
      </w:r>
      <w:proofErr w:type="gramStart"/>
      <w:r>
        <w:rPr>
          <w:rFonts w:asciiTheme="minorHAnsi" w:eastAsia="FangSong" w:hAnsiTheme="minorHAnsi"/>
          <w:sz w:val="24"/>
          <w:szCs w:val="24"/>
        </w:rPr>
        <w:t>supports</w:t>
      </w:r>
      <w:proofErr w:type="gramEnd"/>
      <w:r>
        <w:rPr>
          <w:rFonts w:asciiTheme="minorHAnsi" w:eastAsia="FangSong" w:hAnsiTheme="minorHAnsi"/>
          <w:sz w:val="24"/>
          <w:szCs w:val="24"/>
        </w:rPr>
        <w:t xml:space="preserve"> offered to the person and used by the person and why they did not address the situation.  </w:t>
      </w:r>
      <w:r>
        <w:rPr>
          <w:rFonts w:asciiTheme="minorHAnsi" w:eastAsia="FangSong" w:hAnsiTheme="minorHAnsi"/>
          <w:b/>
          <w:sz w:val="24"/>
          <w:szCs w:val="24"/>
        </w:rPr>
        <w:t>Attach supporting documentation for the request.</w:t>
      </w:r>
      <w:r>
        <w:rPr>
          <w:rFonts w:asciiTheme="minorHAnsi" w:eastAsia="FangSong" w:hAnsiTheme="minorHAnsi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7FD6" w14:paraId="3CCBE859" w14:textId="77777777" w:rsidTr="00147FD6">
        <w:tc>
          <w:tcPr>
            <w:tcW w:w="10790" w:type="dxa"/>
          </w:tcPr>
          <w:p w14:paraId="2427E36F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294CD305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03483B6A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051C07C3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1F626470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1CB3E7AF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</w:tr>
    </w:tbl>
    <w:p w14:paraId="759D7043" w14:textId="77777777" w:rsidR="00147FD6" w:rsidRP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33E8BF44" w14:textId="77777777" w:rsidR="0003351F" w:rsidRPr="00064084" w:rsidRDefault="00214A22" w:rsidP="001021C5">
      <w:pPr>
        <w:rPr>
          <w:rFonts w:asciiTheme="minorHAnsi" w:eastAsia="FangSong" w:hAnsiTheme="minorHAnsi"/>
          <w:sz w:val="24"/>
          <w:szCs w:val="24"/>
        </w:rPr>
      </w:pPr>
      <w:r>
        <w:rPr>
          <w:rFonts w:asciiTheme="minorHAnsi" w:eastAsia="FangSong" w:hAnsiTheme="minorHAnsi"/>
          <w:sz w:val="24"/>
          <w:szCs w:val="24"/>
        </w:rPr>
        <w:t xml:space="preserve">Does the person currently have </w:t>
      </w:r>
      <w:r w:rsidR="0003351F" w:rsidRPr="00064084">
        <w:rPr>
          <w:rFonts w:asciiTheme="minorHAnsi" w:eastAsia="FangSong" w:hAnsiTheme="minorHAnsi"/>
          <w:sz w:val="24"/>
          <w:szCs w:val="24"/>
        </w:rPr>
        <w:t xml:space="preserve">Medicaid?  </w:t>
      </w:r>
      <w:r w:rsidR="0003351F" w:rsidRPr="005D515D">
        <w:rPr>
          <w:rFonts w:asciiTheme="minorHAnsi" w:eastAsia="FangSong" w:hAnsiTheme="minorHAnsi"/>
          <w:sz w:val="24"/>
          <w:szCs w:val="24"/>
        </w:rPr>
        <w:t>YES</w:t>
      </w:r>
      <w:r w:rsidR="0003351F" w:rsidRPr="00064084">
        <w:rPr>
          <w:rFonts w:asciiTheme="minorHAnsi" w:eastAsia="FangSong" w:hAnsiTheme="minorHAnsi"/>
          <w:sz w:val="24"/>
          <w:szCs w:val="24"/>
        </w:rPr>
        <w:t xml:space="preserve">      NO</w:t>
      </w:r>
    </w:p>
    <w:p w14:paraId="02FE502D" w14:textId="77777777" w:rsidR="0003351F" w:rsidRPr="00214A22" w:rsidRDefault="0003351F" w:rsidP="001021C5">
      <w:pPr>
        <w:rPr>
          <w:rFonts w:asciiTheme="minorHAnsi" w:eastAsia="FangSong" w:hAnsiTheme="minorHAnsi"/>
          <w:sz w:val="24"/>
          <w:szCs w:val="24"/>
          <w:u w:val="single"/>
        </w:rPr>
      </w:pPr>
      <w:r w:rsidRPr="00064084">
        <w:rPr>
          <w:rFonts w:asciiTheme="minorHAnsi" w:eastAsia="FangSong" w:hAnsiTheme="minorHAnsi"/>
          <w:sz w:val="24"/>
          <w:szCs w:val="24"/>
        </w:rPr>
        <w:t xml:space="preserve">If not, are they in the process of applying?  </w:t>
      </w:r>
      <w:proofErr w:type="gramStart"/>
      <w:r w:rsidRPr="00064084">
        <w:rPr>
          <w:rFonts w:asciiTheme="minorHAnsi" w:eastAsia="FangSong" w:hAnsiTheme="minorHAnsi"/>
          <w:sz w:val="24"/>
          <w:szCs w:val="24"/>
        </w:rPr>
        <w:t>YES</w:t>
      </w:r>
      <w:proofErr w:type="gramEnd"/>
      <w:r w:rsidRPr="00064084">
        <w:rPr>
          <w:rFonts w:asciiTheme="minorHAnsi" w:eastAsia="FangSong" w:hAnsiTheme="minorHAnsi"/>
          <w:sz w:val="24"/>
          <w:szCs w:val="24"/>
        </w:rPr>
        <w:t xml:space="preserve">     NO</w:t>
      </w:r>
      <w:r w:rsidR="00214A22">
        <w:rPr>
          <w:rFonts w:asciiTheme="minorHAnsi" w:eastAsia="FangSong" w:hAnsiTheme="minorHAnsi"/>
          <w:sz w:val="24"/>
          <w:szCs w:val="24"/>
        </w:rPr>
        <w:t xml:space="preserve">         Date application submitted:</w:t>
      </w:r>
      <w:r w:rsidR="00214A22">
        <w:rPr>
          <w:rFonts w:asciiTheme="minorHAnsi" w:eastAsia="FangSong" w:hAnsiTheme="minorHAnsi"/>
          <w:sz w:val="24"/>
          <w:szCs w:val="24"/>
          <w:u w:val="single"/>
        </w:rPr>
        <w:t>                                       </w:t>
      </w:r>
    </w:p>
    <w:p w14:paraId="715671DC" w14:textId="77777777" w:rsidR="00ED3215" w:rsidRDefault="00ED3215" w:rsidP="001021C5">
      <w:pPr>
        <w:rPr>
          <w:rFonts w:asciiTheme="minorHAnsi" w:eastAsia="FangSong" w:hAnsiTheme="minorHAnsi"/>
          <w:sz w:val="24"/>
          <w:szCs w:val="24"/>
        </w:rPr>
      </w:pPr>
    </w:p>
    <w:p w14:paraId="1C5B08E0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  <w:r>
        <w:rPr>
          <w:rFonts w:asciiTheme="minorHAnsi" w:eastAsia="FangSong" w:hAnsiTheme="minorHAnsi"/>
          <w:sz w:val="24"/>
          <w:szCs w:val="24"/>
        </w:rPr>
        <w:t>What specific services are being requested?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7FD6" w14:paraId="048B5F05" w14:textId="77777777" w:rsidTr="00147FD6">
        <w:tc>
          <w:tcPr>
            <w:tcW w:w="10790" w:type="dxa"/>
          </w:tcPr>
          <w:p w14:paraId="6B703ED5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4C2759D4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1CADFBF3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59A75C43" w14:textId="77777777" w:rsidR="00147FD6" w:rsidRDefault="00147FD6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</w:tr>
    </w:tbl>
    <w:p w14:paraId="71C8ECC6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44305D58" w14:textId="77777777" w:rsidR="006B68C0" w:rsidRDefault="006B68C0" w:rsidP="001021C5">
      <w:pPr>
        <w:rPr>
          <w:rFonts w:asciiTheme="minorHAnsi" w:eastAsia="FangSong" w:hAnsiTheme="minorHAnsi"/>
          <w:sz w:val="24"/>
          <w:szCs w:val="24"/>
        </w:rPr>
      </w:pPr>
    </w:p>
    <w:p w14:paraId="0E79C4B9" w14:textId="77777777" w:rsidR="006B68C0" w:rsidRDefault="006B68C0" w:rsidP="001021C5">
      <w:pPr>
        <w:rPr>
          <w:rFonts w:asciiTheme="minorHAnsi" w:eastAsia="FangSong" w:hAnsiTheme="minorHAnsi"/>
          <w:sz w:val="24"/>
          <w:szCs w:val="24"/>
        </w:rPr>
      </w:pPr>
      <w:r>
        <w:rPr>
          <w:rFonts w:asciiTheme="minorHAnsi" w:eastAsia="FangSong" w:hAnsiTheme="minorHAnsi"/>
          <w:sz w:val="24"/>
          <w:szCs w:val="24"/>
        </w:rPr>
        <w:t>Financial considerations</w:t>
      </w:r>
      <w:proofErr w:type="gramStart"/>
      <w:r>
        <w:rPr>
          <w:rFonts w:asciiTheme="minorHAnsi" w:eastAsia="FangSong" w:hAnsiTheme="minorHAnsi"/>
          <w:sz w:val="24"/>
          <w:szCs w:val="24"/>
        </w:rPr>
        <w:t>:  Please</w:t>
      </w:r>
      <w:proofErr w:type="gramEnd"/>
      <w:r>
        <w:rPr>
          <w:rFonts w:asciiTheme="minorHAnsi" w:eastAsia="FangSong" w:hAnsiTheme="minorHAnsi"/>
          <w:sz w:val="24"/>
          <w:szCs w:val="24"/>
        </w:rPr>
        <w:t xml:space="preserve"> note individual and/or family ability to </w:t>
      </w:r>
      <w:proofErr w:type="gramStart"/>
      <w:r>
        <w:rPr>
          <w:rFonts w:asciiTheme="minorHAnsi" w:eastAsia="FangSong" w:hAnsiTheme="minorHAnsi"/>
          <w:sz w:val="24"/>
          <w:szCs w:val="24"/>
        </w:rPr>
        <w:t>private</w:t>
      </w:r>
      <w:proofErr w:type="gramEnd"/>
      <w:r>
        <w:rPr>
          <w:rFonts w:asciiTheme="minorHAnsi" w:eastAsia="FangSong" w:hAnsiTheme="minorHAnsi"/>
          <w:sz w:val="24"/>
          <w:szCs w:val="24"/>
        </w:rPr>
        <w:t xml:space="preserve"> pay for the requested services?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68C0" w14:paraId="55D649FE" w14:textId="77777777" w:rsidTr="006B68C0">
        <w:tc>
          <w:tcPr>
            <w:tcW w:w="10790" w:type="dxa"/>
          </w:tcPr>
          <w:p w14:paraId="707CB92F" w14:textId="77777777" w:rsidR="006B68C0" w:rsidRDefault="006B68C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7BD920F4" w14:textId="77777777" w:rsidR="006B68C0" w:rsidRDefault="006B68C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53D22B99" w14:textId="77777777" w:rsidR="006B68C0" w:rsidRDefault="006B68C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  <w:p w14:paraId="40DF6945" w14:textId="77777777" w:rsidR="006B68C0" w:rsidRDefault="006B68C0" w:rsidP="001021C5">
            <w:pPr>
              <w:rPr>
                <w:rFonts w:asciiTheme="minorHAnsi" w:eastAsia="FangSong" w:hAnsiTheme="minorHAnsi"/>
                <w:sz w:val="24"/>
                <w:szCs w:val="24"/>
              </w:rPr>
            </w:pPr>
          </w:p>
        </w:tc>
      </w:tr>
    </w:tbl>
    <w:p w14:paraId="18E16B85" w14:textId="0878CB5D" w:rsidR="006B68C0" w:rsidRDefault="006B68C0" w:rsidP="001021C5">
      <w:pPr>
        <w:rPr>
          <w:rFonts w:asciiTheme="minorHAnsi" w:eastAsia="FangSong" w:hAnsiTheme="minorHAnsi"/>
          <w:sz w:val="24"/>
          <w:szCs w:val="24"/>
        </w:rPr>
      </w:pPr>
    </w:p>
    <w:p w14:paraId="1AE6836B" w14:textId="0E1DCB27" w:rsidR="004C23E7" w:rsidRPr="00E240A7" w:rsidRDefault="004C23E7" w:rsidP="001021C5">
      <w:pPr>
        <w:rPr>
          <w:rFonts w:asciiTheme="minorHAnsi" w:eastAsia="FangSong" w:hAnsiTheme="minorHAnsi"/>
          <w:b/>
          <w:sz w:val="24"/>
          <w:szCs w:val="24"/>
        </w:rPr>
      </w:pPr>
      <w:r w:rsidRPr="00E240A7">
        <w:rPr>
          <w:rFonts w:asciiTheme="minorHAnsi" w:eastAsia="FangSong" w:hAnsiTheme="minorHAnsi"/>
          <w:b/>
          <w:sz w:val="24"/>
          <w:szCs w:val="24"/>
        </w:rPr>
        <w:t xml:space="preserve">I give consent </w:t>
      </w:r>
      <w:proofErr w:type="gramStart"/>
      <w:r w:rsidRPr="00E240A7">
        <w:rPr>
          <w:rFonts w:asciiTheme="minorHAnsi" w:eastAsia="FangSong" w:hAnsiTheme="minorHAnsi"/>
          <w:b/>
          <w:sz w:val="24"/>
          <w:szCs w:val="24"/>
        </w:rPr>
        <w:t>for</w:t>
      </w:r>
      <w:proofErr w:type="gramEnd"/>
      <w:r w:rsidRPr="00E240A7">
        <w:rPr>
          <w:rFonts w:asciiTheme="minorHAnsi" w:eastAsia="FangSong" w:hAnsiTheme="minorHAnsi"/>
          <w:b/>
          <w:sz w:val="24"/>
          <w:szCs w:val="24"/>
        </w:rPr>
        <w:t xml:space="preserve"> this funding request and supporting documentation to be shared with the Kansas Department of Aging and Disability Services (KDADS) on behalf of </w:t>
      </w:r>
      <w:r w:rsidRPr="00E240A7">
        <w:rPr>
          <w:rFonts w:asciiTheme="minorHAnsi" w:eastAsia="FangSong" w:hAnsiTheme="minorHAnsi"/>
          <w:b/>
          <w:sz w:val="24"/>
          <w:szCs w:val="24"/>
          <w:u w:val="single"/>
        </w:rPr>
        <w:t xml:space="preserve">                           </w:t>
      </w:r>
      <w:proofErr w:type="gramStart"/>
      <w:r w:rsidRPr="00E240A7">
        <w:rPr>
          <w:rFonts w:asciiTheme="minorHAnsi" w:eastAsia="FangSong" w:hAnsiTheme="minorHAnsi"/>
          <w:b/>
          <w:sz w:val="24"/>
          <w:szCs w:val="24"/>
          <w:u w:val="single"/>
        </w:rPr>
        <w:t xml:space="preserve"> </w:t>
      </w:r>
      <w:r w:rsidR="00CC09ED" w:rsidRPr="00E240A7">
        <w:rPr>
          <w:rFonts w:asciiTheme="minorHAnsi" w:eastAsia="FangSong" w:hAnsiTheme="minorHAnsi"/>
          <w:b/>
          <w:sz w:val="24"/>
          <w:szCs w:val="24"/>
          <w:u w:val="single"/>
        </w:rPr>
        <w:t xml:space="preserve"> ,</w:t>
      </w:r>
      <w:proofErr w:type="gramEnd"/>
      <w:r w:rsidRPr="00E240A7">
        <w:rPr>
          <w:rFonts w:asciiTheme="minorHAnsi" w:eastAsia="FangSong" w:hAnsiTheme="minorHAnsi"/>
          <w:b/>
          <w:sz w:val="24"/>
          <w:szCs w:val="24"/>
        </w:rPr>
        <w:t xml:space="preserve"> for the purpose of determining immediate access to the I/DD waiver.</w:t>
      </w:r>
    </w:p>
    <w:p w14:paraId="184C58E5" w14:textId="77777777" w:rsidR="00E240A7" w:rsidRDefault="00E240A7" w:rsidP="001021C5">
      <w:pPr>
        <w:rPr>
          <w:rFonts w:asciiTheme="minorHAnsi" w:eastAsia="FangSong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147FD6" w14:paraId="5C3C075E" w14:textId="77777777" w:rsidTr="00147FD6">
        <w:tc>
          <w:tcPr>
            <w:tcW w:w="7735" w:type="dxa"/>
          </w:tcPr>
          <w:p w14:paraId="43FB056F" w14:textId="77777777" w:rsidR="00147FD6" w:rsidRDefault="00147FD6" w:rsidP="00147FD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Member/Guardian Signature:</w:t>
            </w:r>
          </w:p>
          <w:p w14:paraId="100C4EAA" w14:textId="77777777" w:rsidR="00E240A7" w:rsidRDefault="00E240A7" w:rsidP="00147FD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3329358" w14:textId="77777777" w:rsidR="00E240A7" w:rsidRDefault="00E240A7" w:rsidP="00147FD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64B6AAB" w14:textId="77777777" w:rsidR="00147FD6" w:rsidRDefault="00147FD6" w:rsidP="00147FD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Date:</w:t>
            </w:r>
          </w:p>
          <w:p w14:paraId="1647D17B" w14:textId="77777777" w:rsidR="00147FD6" w:rsidRDefault="00147FD6" w:rsidP="00147FD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5F37705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6829B46F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22FBFA51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37BEAFCC" w14:textId="66AF6B44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72B30902" w14:textId="596D94DA" w:rsidR="00EA26E8" w:rsidRDefault="00EA26E8" w:rsidP="001021C5">
      <w:pPr>
        <w:rPr>
          <w:rFonts w:asciiTheme="minorHAnsi" w:eastAsia="FangSong" w:hAnsiTheme="minorHAnsi"/>
          <w:sz w:val="24"/>
          <w:szCs w:val="24"/>
        </w:rPr>
      </w:pPr>
    </w:p>
    <w:p w14:paraId="5BF4443D" w14:textId="44EAB838" w:rsidR="00EA26E8" w:rsidRDefault="00EA26E8" w:rsidP="001021C5">
      <w:pPr>
        <w:rPr>
          <w:rFonts w:asciiTheme="minorHAnsi" w:eastAsia="FangSong" w:hAnsiTheme="minorHAnsi"/>
          <w:sz w:val="24"/>
          <w:szCs w:val="24"/>
        </w:rPr>
      </w:pPr>
    </w:p>
    <w:p w14:paraId="7BAA10EF" w14:textId="4658A3CC" w:rsidR="00EA26E8" w:rsidRDefault="00EA26E8" w:rsidP="001021C5">
      <w:pPr>
        <w:rPr>
          <w:rFonts w:asciiTheme="minorHAnsi" w:eastAsia="FangSong" w:hAnsiTheme="minorHAnsi"/>
          <w:sz w:val="24"/>
          <w:szCs w:val="24"/>
        </w:rPr>
      </w:pPr>
    </w:p>
    <w:p w14:paraId="5190B66E" w14:textId="37B37453" w:rsidR="00EA26E8" w:rsidRDefault="00EA26E8" w:rsidP="001021C5">
      <w:pPr>
        <w:rPr>
          <w:rFonts w:asciiTheme="minorHAnsi" w:eastAsia="FangSong" w:hAnsiTheme="minorHAnsi"/>
          <w:sz w:val="24"/>
          <w:szCs w:val="24"/>
        </w:rPr>
      </w:pPr>
    </w:p>
    <w:p w14:paraId="1AACD2C5" w14:textId="77777777" w:rsidR="00147FD6" w:rsidRPr="00147FD6" w:rsidRDefault="00147FD6" w:rsidP="00147FD6">
      <w:pPr>
        <w:jc w:val="center"/>
        <w:rPr>
          <w:rFonts w:asciiTheme="minorHAnsi" w:eastAsia="FangSong" w:hAnsiTheme="minorHAnsi"/>
          <w:sz w:val="40"/>
          <w:szCs w:val="40"/>
        </w:rPr>
      </w:pPr>
      <w:r w:rsidRPr="00147FD6">
        <w:rPr>
          <w:rFonts w:asciiTheme="minorHAnsi" w:eastAsia="FangSong" w:hAnsiTheme="minorHAnsi"/>
          <w:sz w:val="40"/>
          <w:szCs w:val="40"/>
        </w:rPr>
        <w:t>HCBS I/DD WAIVER FUNDING REQUEST CHECKLIST</w:t>
      </w:r>
    </w:p>
    <w:p w14:paraId="731E8A3C" w14:textId="77777777" w:rsidR="00147FD6" w:rsidRDefault="00147FD6" w:rsidP="001021C5">
      <w:pPr>
        <w:rPr>
          <w:rFonts w:asciiTheme="minorHAnsi" w:eastAsia="FangSong" w:hAnsiTheme="minorHAnsi"/>
          <w:sz w:val="24"/>
          <w:szCs w:val="24"/>
        </w:rPr>
      </w:pPr>
    </w:p>
    <w:p w14:paraId="75AA0240" w14:textId="77777777" w:rsidR="004C23E7" w:rsidRPr="004C23E7" w:rsidRDefault="00147FD6" w:rsidP="004C23E7">
      <w:pPr>
        <w:pStyle w:val="ListParagraph"/>
        <w:numPr>
          <w:ilvl w:val="0"/>
          <w:numId w:val="3"/>
        </w:numPr>
        <w:rPr>
          <w:rFonts w:asciiTheme="minorHAnsi" w:eastAsia="FangSong" w:hAnsiTheme="minorHAnsi"/>
          <w:sz w:val="28"/>
          <w:szCs w:val="28"/>
        </w:rPr>
      </w:pPr>
      <w:r w:rsidRPr="004C23E7">
        <w:rPr>
          <w:rFonts w:asciiTheme="minorHAnsi" w:eastAsia="FangSong" w:hAnsiTheme="minorHAnsi"/>
          <w:sz w:val="28"/>
          <w:szCs w:val="28"/>
        </w:rPr>
        <w:t>Functional Assessment current within 365 days (schedule if needed after submitting request packet)</w:t>
      </w:r>
    </w:p>
    <w:p w14:paraId="1625452B" w14:textId="77777777" w:rsidR="00147FD6" w:rsidRDefault="00147FD6" w:rsidP="00147FD6">
      <w:pPr>
        <w:rPr>
          <w:rFonts w:asciiTheme="minorHAnsi" w:eastAsia="FangSong" w:hAnsiTheme="minorHAnsi"/>
          <w:sz w:val="24"/>
          <w:szCs w:val="24"/>
        </w:rPr>
      </w:pPr>
    </w:p>
    <w:p w14:paraId="2EDB3619" w14:textId="77777777" w:rsidR="00147FD6" w:rsidRDefault="00147FD6" w:rsidP="00147FD6">
      <w:pPr>
        <w:rPr>
          <w:rFonts w:asciiTheme="minorHAnsi" w:eastAsia="FangSong" w:hAnsiTheme="minorHAnsi"/>
          <w:b/>
          <w:sz w:val="28"/>
          <w:szCs w:val="28"/>
        </w:rPr>
      </w:pPr>
      <w:r>
        <w:rPr>
          <w:rFonts w:asciiTheme="minorHAnsi" w:eastAsia="FangSong" w:hAnsiTheme="minorHAnsi"/>
          <w:b/>
          <w:sz w:val="28"/>
          <w:szCs w:val="28"/>
        </w:rPr>
        <w:t>Crisis &amp; Priority Situation Requests:</w:t>
      </w:r>
    </w:p>
    <w:p w14:paraId="2AB72EC1" w14:textId="77777777" w:rsidR="00147FD6" w:rsidRDefault="00147FD6" w:rsidP="00147FD6">
      <w:pPr>
        <w:pStyle w:val="ListParagraph"/>
        <w:numPr>
          <w:ilvl w:val="0"/>
          <w:numId w:val="3"/>
        </w:numPr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Statement from MCO of exhausted resources/recommendations (contacts below)</w:t>
      </w:r>
    </w:p>
    <w:p w14:paraId="4553D217" w14:textId="775120EB" w:rsidR="00147FD6" w:rsidRDefault="00B52F3E" w:rsidP="00147FD6">
      <w:pPr>
        <w:pStyle w:val="ListParagraph"/>
        <w:ind w:left="1440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Healthy Blue</w:t>
      </w:r>
      <w:r w:rsidR="00147FD6">
        <w:rPr>
          <w:rFonts w:asciiTheme="minorHAnsi" w:eastAsia="FangSong" w:hAnsiTheme="minorHAnsi"/>
          <w:sz w:val="28"/>
          <w:szCs w:val="28"/>
        </w:rPr>
        <w:t xml:space="preserve">:  </w:t>
      </w:r>
      <w:hyperlink r:id="rId7" w:history="1">
        <w:r w:rsidR="001A6094" w:rsidRPr="00680A44">
          <w:rPr>
            <w:rStyle w:val="Hyperlink"/>
            <w:rFonts w:asciiTheme="minorHAnsi" w:eastAsia="FangSong" w:hAnsiTheme="minorHAnsi"/>
            <w:sz w:val="28"/>
            <w:szCs w:val="28"/>
          </w:rPr>
          <w:t>institutionaltransitions@healthybluekansas.com</w:t>
        </w:r>
      </w:hyperlink>
      <w:r>
        <w:rPr>
          <w:rFonts w:asciiTheme="minorHAnsi" w:eastAsia="FangSong" w:hAnsiTheme="minorHAnsi"/>
          <w:sz w:val="28"/>
          <w:szCs w:val="28"/>
        </w:rPr>
        <w:t xml:space="preserve"> </w:t>
      </w:r>
    </w:p>
    <w:p w14:paraId="58056626" w14:textId="6942F23B" w:rsidR="004C23E7" w:rsidRPr="00B52F3E" w:rsidRDefault="00147FD6" w:rsidP="00B52F3E">
      <w:pPr>
        <w:pStyle w:val="ListParagraph"/>
        <w:ind w:left="1440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 xml:space="preserve">Sunflower: </w:t>
      </w:r>
      <w:hyperlink r:id="rId8" w:history="1">
        <w:r w:rsidR="00B52F3E" w:rsidRPr="00AA3026">
          <w:rPr>
            <w:rStyle w:val="Hyperlink"/>
            <w:rFonts w:asciiTheme="minorHAnsi" w:eastAsia="FangSong" w:hAnsiTheme="minorHAnsi"/>
            <w:sz w:val="28"/>
            <w:szCs w:val="28"/>
          </w:rPr>
          <w:t>KSLifeshare@sunflowerhealthplan.com</w:t>
        </w:r>
      </w:hyperlink>
      <w:r w:rsidR="00270094">
        <w:rPr>
          <w:rFonts w:asciiTheme="minorHAnsi" w:eastAsia="FangSong" w:hAnsiTheme="minorHAnsi"/>
          <w:sz w:val="28"/>
          <w:szCs w:val="28"/>
        </w:rPr>
        <w:t xml:space="preserve"> </w:t>
      </w:r>
    </w:p>
    <w:p w14:paraId="651D5474" w14:textId="7DBA5AC4" w:rsidR="004C23E7" w:rsidRDefault="004C23E7" w:rsidP="002F3DC4">
      <w:pPr>
        <w:pStyle w:val="ListParagraph"/>
        <w:ind w:left="1440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 xml:space="preserve">United Healthcare: </w:t>
      </w:r>
      <w:hyperlink r:id="rId9" w:history="1">
        <w:r w:rsidR="002F3DC4" w:rsidRPr="007E5B4F">
          <w:rPr>
            <w:rStyle w:val="Hyperlink"/>
            <w:rFonts w:asciiTheme="minorHAnsi" w:eastAsia="FangSong" w:hAnsiTheme="minorHAnsi"/>
            <w:sz w:val="28"/>
            <w:szCs w:val="28"/>
          </w:rPr>
          <w:t>ksltssadminssupport@uhc.com</w:t>
        </w:r>
      </w:hyperlink>
    </w:p>
    <w:p w14:paraId="2F82B5A4" w14:textId="77777777" w:rsidR="002F3DC4" w:rsidRDefault="002F3DC4" w:rsidP="002F3DC4">
      <w:pPr>
        <w:pStyle w:val="ListParagraph"/>
        <w:ind w:left="1440"/>
        <w:rPr>
          <w:rFonts w:asciiTheme="minorHAnsi" w:eastAsia="FangSong" w:hAnsiTheme="minorHAnsi"/>
          <w:sz w:val="28"/>
          <w:szCs w:val="28"/>
        </w:rPr>
      </w:pPr>
    </w:p>
    <w:p w14:paraId="313DE226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Documentation that community resources have been exhausted prior to applying for HCBS</w:t>
      </w:r>
    </w:p>
    <w:p w14:paraId="2E1996E2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Person Centered Support Plan with signature page (updated to reflect need for request)</w:t>
      </w:r>
    </w:p>
    <w:p w14:paraId="26BE3618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Individualized Education Plan (any requests for school age children)</w:t>
      </w:r>
    </w:p>
    <w:p w14:paraId="6A2DEFF6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Behavior Support Plan with signature page (if applicable)</w:t>
      </w:r>
    </w:p>
    <w:p w14:paraId="7F5BA7E0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Documentation of Law Enforcement Involvement (if applicable)</w:t>
      </w:r>
    </w:p>
    <w:p w14:paraId="7A4431B6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Documentation of medical treatment (if applicable)</w:t>
      </w:r>
    </w:p>
    <w:p w14:paraId="2533FE57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Documentation of confirmed abuse/neglect/exploitation from DCF (if applicable)</w:t>
      </w:r>
    </w:p>
    <w:p w14:paraId="56B126BF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VR Case Closure letter and documented need for on-going support (SE Exceptions)</w:t>
      </w:r>
    </w:p>
    <w:p w14:paraId="652850BD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Documentation of planned release from DCF custody (DCF release exception)</w:t>
      </w:r>
    </w:p>
    <w:p w14:paraId="56AE5D51" w14:textId="77777777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Documentation of non-supervision needs not duplicated by foster parent (DCF Exception)</w:t>
      </w:r>
    </w:p>
    <w:p w14:paraId="7A3ED386" w14:textId="38CAA481" w:rsidR="004C23E7" w:rsidRDefault="004C23E7" w:rsidP="00E240A7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 xml:space="preserve">Documentation of KS Residency, </w:t>
      </w:r>
      <w:r w:rsidR="00CC09ED">
        <w:rPr>
          <w:rFonts w:asciiTheme="minorHAnsi" w:eastAsia="FangSong" w:hAnsiTheme="minorHAnsi"/>
          <w:sz w:val="28"/>
          <w:szCs w:val="28"/>
        </w:rPr>
        <w:t>Tricare</w:t>
      </w:r>
      <w:r>
        <w:rPr>
          <w:rFonts w:asciiTheme="minorHAnsi" w:eastAsia="FangSong" w:hAnsiTheme="minorHAnsi"/>
          <w:sz w:val="28"/>
          <w:szCs w:val="28"/>
        </w:rPr>
        <w:t xml:space="preserve"> ECHO, and DD 214 Form (Military Inclusion Exception)</w:t>
      </w:r>
    </w:p>
    <w:p w14:paraId="5745B97C" w14:textId="77777777" w:rsidR="004C23E7" w:rsidRDefault="004C23E7" w:rsidP="004C23E7">
      <w:pPr>
        <w:ind w:left="270"/>
        <w:rPr>
          <w:rFonts w:asciiTheme="minorHAnsi" w:eastAsia="FangSong" w:hAnsiTheme="minorHAnsi"/>
          <w:sz w:val="28"/>
          <w:szCs w:val="28"/>
        </w:rPr>
      </w:pPr>
    </w:p>
    <w:p w14:paraId="28E9A2FD" w14:textId="77777777" w:rsidR="004C23E7" w:rsidRDefault="004C23E7" w:rsidP="004C23E7">
      <w:pPr>
        <w:ind w:left="270"/>
        <w:rPr>
          <w:rFonts w:asciiTheme="minorHAnsi" w:eastAsia="FangSong" w:hAnsiTheme="minorHAnsi"/>
          <w:b/>
          <w:sz w:val="28"/>
          <w:szCs w:val="28"/>
        </w:rPr>
      </w:pPr>
      <w:r>
        <w:rPr>
          <w:rFonts w:asciiTheme="minorHAnsi" w:eastAsia="FangSong" w:hAnsiTheme="minorHAnsi"/>
          <w:b/>
          <w:sz w:val="28"/>
          <w:szCs w:val="28"/>
        </w:rPr>
        <w:t>Transition Requests:</w:t>
      </w:r>
    </w:p>
    <w:p w14:paraId="261E8EB1" w14:textId="77777777" w:rsidR="004C23E7" w:rsidRPr="00E240A7" w:rsidRDefault="004C23E7" w:rsidP="00E97EC3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E240A7">
        <w:rPr>
          <w:rFonts w:asciiTheme="minorHAnsi" w:eastAsia="FangSong" w:hAnsiTheme="minorHAnsi"/>
          <w:sz w:val="28"/>
          <w:szCs w:val="28"/>
        </w:rPr>
        <w:t>Documentation of impending transfer (PRTF discharge plan required for PRTF transitions back to HCBS)</w:t>
      </w:r>
    </w:p>
    <w:p w14:paraId="7D54DA6A" w14:textId="77777777" w:rsidR="00E240A7" w:rsidRDefault="00E240A7" w:rsidP="00E240A7">
      <w:pPr>
        <w:pStyle w:val="ListParagraph"/>
        <w:ind w:left="630"/>
        <w:rPr>
          <w:rFonts w:asciiTheme="minorHAnsi" w:eastAsia="FangSong" w:hAnsiTheme="minorHAnsi"/>
          <w:sz w:val="28"/>
          <w:szCs w:val="28"/>
        </w:rPr>
      </w:pPr>
    </w:p>
    <w:p w14:paraId="3B4C049A" w14:textId="77777777" w:rsidR="00E240A7" w:rsidRDefault="00E240A7" w:rsidP="00E240A7">
      <w:pPr>
        <w:pStyle w:val="ListParagraph"/>
        <w:ind w:left="630"/>
        <w:rPr>
          <w:rFonts w:asciiTheme="minorHAnsi" w:eastAsia="FangSong" w:hAnsiTheme="minorHAnsi"/>
          <w:sz w:val="28"/>
          <w:szCs w:val="28"/>
        </w:rPr>
      </w:pPr>
      <w:r>
        <w:rPr>
          <w:rFonts w:asciiTheme="minorHAnsi" w:eastAsia="FangSong" w:hAnsiTheme="minorHAnsi"/>
          <w:sz w:val="28"/>
          <w:szCs w:val="28"/>
        </w:rPr>
        <w:t>CDDO USE ONLY: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4675"/>
        <w:gridCol w:w="5485"/>
      </w:tblGrid>
      <w:tr w:rsidR="00E240A7" w14:paraId="167750C5" w14:textId="77777777" w:rsidTr="00E240A7">
        <w:tc>
          <w:tcPr>
            <w:tcW w:w="4675" w:type="dxa"/>
          </w:tcPr>
          <w:p w14:paraId="6E595797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Received:</w:t>
            </w:r>
          </w:p>
        </w:tc>
        <w:tc>
          <w:tcPr>
            <w:tcW w:w="5485" w:type="dxa"/>
          </w:tcPr>
          <w:p w14:paraId="74823F47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emailed to funding committee:</w:t>
            </w:r>
          </w:p>
          <w:p w14:paraId="43C277B6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40A7" w14:paraId="2814971C" w14:textId="77777777" w:rsidTr="004A548B">
        <w:tc>
          <w:tcPr>
            <w:tcW w:w="10160" w:type="dxa"/>
            <w:gridSpan w:val="2"/>
          </w:tcPr>
          <w:p w14:paraId="7A624C43" w14:textId="77777777" w:rsidR="00E240A7" w:rsidRDefault="00E240A7" w:rsidP="00E240A7">
            <w:pPr>
              <w:pStyle w:val="ListParagraph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Funding Committee Determination</w:t>
            </w:r>
          </w:p>
        </w:tc>
      </w:tr>
      <w:tr w:rsidR="00E240A7" w14:paraId="501FF46F" w14:textId="77777777" w:rsidTr="00E240A7">
        <w:tc>
          <w:tcPr>
            <w:tcW w:w="4675" w:type="dxa"/>
          </w:tcPr>
          <w:p w14:paraId="38F5CEE2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240A7">
              <w:rPr>
                <w:rFonts w:asciiTheme="minorHAnsi" w:hAnsiTheme="minorHAnsi"/>
                <w:sz w:val="24"/>
                <w:szCs w:val="24"/>
              </w:rPr>
              <w:t xml:space="preserve">Recommend approval to KDADS </w:t>
            </w:r>
          </w:p>
        </w:tc>
        <w:tc>
          <w:tcPr>
            <w:tcW w:w="5485" w:type="dxa"/>
          </w:tcPr>
          <w:p w14:paraId="490E9968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240A7">
              <w:rPr>
                <w:rFonts w:asciiTheme="minorHAnsi" w:hAnsiTheme="minorHAnsi"/>
                <w:sz w:val="24"/>
                <w:szCs w:val="24"/>
              </w:rPr>
              <w:t>Funding Committee Denied request</w:t>
            </w:r>
          </w:p>
        </w:tc>
      </w:tr>
      <w:tr w:rsidR="00E240A7" w14:paraId="6512DEFB" w14:textId="77777777" w:rsidTr="00473143">
        <w:tc>
          <w:tcPr>
            <w:tcW w:w="10160" w:type="dxa"/>
            <w:gridSpan w:val="2"/>
          </w:tcPr>
          <w:p w14:paraId="74F1355D" w14:textId="77777777" w:rsidR="00E240A7" w:rsidRPr="00E240A7" w:rsidRDefault="00E240A7" w:rsidP="00E240A7">
            <w:pPr>
              <w:rPr>
                <w:rFonts w:asciiTheme="minorHAnsi" w:hAnsiTheme="minorHAnsi"/>
                <w:sz w:val="24"/>
                <w:szCs w:val="24"/>
              </w:rPr>
            </w:pPr>
            <w:r w:rsidRPr="00E240A7">
              <w:rPr>
                <w:rFonts w:asciiTheme="minorHAnsi" w:hAnsiTheme="minorHAnsi"/>
                <w:sz w:val="24"/>
                <w:szCs w:val="24"/>
              </w:rPr>
              <w:t>Reason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for denial:</w:t>
            </w:r>
          </w:p>
          <w:p w14:paraId="64993854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40A7" w14:paraId="4719DA9D" w14:textId="77777777" w:rsidTr="00E240A7">
        <w:tc>
          <w:tcPr>
            <w:tcW w:w="4675" w:type="dxa"/>
          </w:tcPr>
          <w:p w14:paraId="200135AD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240A7">
              <w:rPr>
                <w:rFonts w:asciiTheme="minorHAnsi" w:hAnsiTheme="minorHAnsi"/>
                <w:sz w:val="24"/>
                <w:szCs w:val="24"/>
              </w:rPr>
              <w:t>Notification sent to person, guardian &amp; TCM:</w:t>
            </w:r>
          </w:p>
        </w:tc>
        <w:tc>
          <w:tcPr>
            <w:tcW w:w="5485" w:type="dxa"/>
          </w:tcPr>
          <w:p w14:paraId="6974F64D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40A7" w14:paraId="1B3437C8" w14:textId="77777777" w:rsidTr="00E240A7">
        <w:tc>
          <w:tcPr>
            <w:tcW w:w="4675" w:type="dxa"/>
          </w:tcPr>
          <w:p w14:paraId="45E48F6D" w14:textId="77777777" w:rsidR="00E240A7" w:rsidRP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Request uploaded to KDADS for review:</w:t>
            </w:r>
          </w:p>
        </w:tc>
        <w:tc>
          <w:tcPr>
            <w:tcW w:w="5485" w:type="dxa"/>
          </w:tcPr>
          <w:p w14:paraId="6C5F32FE" w14:textId="77777777" w:rsidR="00E240A7" w:rsidRDefault="00E240A7" w:rsidP="00E240A7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D4CB0B9" w14:textId="77777777" w:rsidR="00E240A7" w:rsidRDefault="00E240A7" w:rsidP="00E240A7">
      <w:pPr>
        <w:pStyle w:val="ListParagraph"/>
        <w:ind w:left="630"/>
        <w:rPr>
          <w:rFonts w:asciiTheme="minorHAnsi" w:hAnsiTheme="minorHAnsi"/>
          <w:sz w:val="24"/>
          <w:szCs w:val="24"/>
        </w:rPr>
      </w:pPr>
    </w:p>
    <w:p w14:paraId="2648A2A6" w14:textId="4B947A4B" w:rsidR="002F3DC4" w:rsidRPr="00E240A7" w:rsidRDefault="00E240A7" w:rsidP="00E240A7">
      <w:pPr>
        <w:pStyle w:val="ListParagraph"/>
        <w:ind w:left="63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Revised</w:t>
      </w:r>
      <w:proofErr w:type="gramStart"/>
      <w:r>
        <w:rPr>
          <w:rFonts w:asciiTheme="minorHAnsi" w:hAnsiTheme="minorHAnsi"/>
          <w:sz w:val="24"/>
          <w:szCs w:val="24"/>
        </w:rPr>
        <w:t xml:space="preserve">:  </w:t>
      </w:r>
      <w:r w:rsidR="002F3DC4">
        <w:rPr>
          <w:rFonts w:asciiTheme="minorHAnsi" w:hAnsiTheme="minorHAnsi"/>
          <w:sz w:val="24"/>
          <w:szCs w:val="24"/>
        </w:rPr>
        <w:t>12</w:t>
      </w:r>
      <w:proofErr w:type="gramEnd"/>
      <w:r w:rsidR="002F3DC4">
        <w:rPr>
          <w:rFonts w:asciiTheme="minorHAnsi" w:hAnsiTheme="minorHAnsi"/>
          <w:sz w:val="24"/>
          <w:szCs w:val="24"/>
        </w:rPr>
        <w:t>-08-2025</w:t>
      </w:r>
    </w:p>
    <w:sectPr w:rsidR="002F3DC4" w:rsidRPr="00E240A7" w:rsidSect="00C82F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5C62"/>
    <w:multiLevelType w:val="hybridMultilevel"/>
    <w:tmpl w:val="D02C9F40"/>
    <w:lvl w:ilvl="0" w:tplc="A618831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0D60"/>
    <w:multiLevelType w:val="hybridMultilevel"/>
    <w:tmpl w:val="0E7618E6"/>
    <w:lvl w:ilvl="0" w:tplc="C62C377C">
      <w:numFmt w:val="bullet"/>
      <w:lvlText w:val=""/>
      <w:lvlJc w:val="left"/>
      <w:pPr>
        <w:ind w:left="630" w:hanging="360"/>
      </w:pPr>
      <w:rPr>
        <w:rFonts w:ascii="Wingdings" w:eastAsia="FangSong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7F364D1"/>
    <w:multiLevelType w:val="hybridMultilevel"/>
    <w:tmpl w:val="56D6C5C8"/>
    <w:lvl w:ilvl="0" w:tplc="85E421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81730">
    <w:abstractNumId w:val="0"/>
  </w:num>
  <w:num w:numId="2" w16cid:durableId="1450277253">
    <w:abstractNumId w:val="2"/>
  </w:num>
  <w:num w:numId="3" w16cid:durableId="51453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B4"/>
    <w:rsid w:val="0003351F"/>
    <w:rsid w:val="00064084"/>
    <w:rsid w:val="000A223A"/>
    <w:rsid w:val="000C30C5"/>
    <w:rsid w:val="001021C5"/>
    <w:rsid w:val="0010708F"/>
    <w:rsid w:val="001175B9"/>
    <w:rsid w:val="0014370C"/>
    <w:rsid w:val="00147FD6"/>
    <w:rsid w:val="001A6094"/>
    <w:rsid w:val="001F438C"/>
    <w:rsid w:val="00214A22"/>
    <w:rsid w:val="0022113B"/>
    <w:rsid w:val="00226E83"/>
    <w:rsid w:val="00230723"/>
    <w:rsid w:val="00270094"/>
    <w:rsid w:val="002C1940"/>
    <w:rsid w:val="002F3DC4"/>
    <w:rsid w:val="003151A7"/>
    <w:rsid w:val="003D1BDF"/>
    <w:rsid w:val="00481BFC"/>
    <w:rsid w:val="004C23E7"/>
    <w:rsid w:val="00502416"/>
    <w:rsid w:val="00513DB4"/>
    <w:rsid w:val="005D515D"/>
    <w:rsid w:val="005E004B"/>
    <w:rsid w:val="00607A1F"/>
    <w:rsid w:val="006B115D"/>
    <w:rsid w:val="006B68C0"/>
    <w:rsid w:val="00772094"/>
    <w:rsid w:val="00886096"/>
    <w:rsid w:val="008A39BC"/>
    <w:rsid w:val="00962899"/>
    <w:rsid w:val="009870AC"/>
    <w:rsid w:val="009B06E2"/>
    <w:rsid w:val="009B23B7"/>
    <w:rsid w:val="009F1AD5"/>
    <w:rsid w:val="00A23FF2"/>
    <w:rsid w:val="00AD3446"/>
    <w:rsid w:val="00AE7A05"/>
    <w:rsid w:val="00AF407D"/>
    <w:rsid w:val="00B03486"/>
    <w:rsid w:val="00B16664"/>
    <w:rsid w:val="00B25A86"/>
    <w:rsid w:val="00B52F3E"/>
    <w:rsid w:val="00BA6B9A"/>
    <w:rsid w:val="00BB0B2E"/>
    <w:rsid w:val="00C8289C"/>
    <w:rsid w:val="00C82F99"/>
    <w:rsid w:val="00CC09ED"/>
    <w:rsid w:val="00D06AF9"/>
    <w:rsid w:val="00D16140"/>
    <w:rsid w:val="00D84EE5"/>
    <w:rsid w:val="00DC0163"/>
    <w:rsid w:val="00DC69A7"/>
    <w:rsid w:val="00E240A7"/>
    <w:rsid w:val="00E85956"/>
    <w:rsid w:val="00EA26E8"/>
    <w:rsid w:val="00EC5F9E"/>
    <w:rsid w:val="00ED3152"/>
    <w:rsid w:val="00ED3215"/>
    <w:rsid w:val="00ED6D14"/>
    <w:rsid w:val="00EE69D1"/>
    <w:rsid w:val="00EF1CD7"/>
    <w:rsid w:val="00EF463B"/>
    <w:rsid w:val="00F658CA"/>
    <w:rsid w:val="00F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254F"/>
  <w15:chartTrackingRefBased/>
  <w15:docId w15:val="{711B5301-6D56-4D67-9502-11CBAEF5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D7"/>
    <w:pPr>
      <w:spacing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3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D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64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Lifeshare@sunflowerhealthpla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stitutionaltransitions@healthybluekans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ltssadminssupport@u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EE2B-521F-4E90-92B9-F18779D3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514</Words>
  <Characters>3214</Characters>
  <Application>Microsoft Office Word</Application>
  <DocSecurity>0</DocSecurity>
  <Lines>189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Hetlinger Developmental Services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Pearson</dc:creator>
  <cp:keywords/>
  <dc:description/>
  <cp:lastModifiedBy>Sara Pearson</cp:lastModifiedBy>
  <cp:revision>10</cp:revision>
  <cp:lastPrinted>2020-02-17T20:21:00Z</cp:lastPrinted>
  <dcterms:created xsi:type="dcterms:W3CDTF">2019-08-30T16:43:00Z</dcterms:created>
  <dcterms:modified xsi:type="dcterms:W3CDTF">2025-12-08T19:47:00Z</dcterms:modified>
</cp:coreProperties>
</file>